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9F155" w14:textId="77777777" w:rsidR="003A5A98" w:rsidRPr="00F120B6" w:rsidRDefault="003B0AA5" w:rsidP="61163D75">
      <w:pPr>
        <w:pStyle w:val="ProgramName"/>
        <w:jc w:val="center"/>
        <w:rPr>
          <w:rFonts w:ascii="Times New Roman" w:hAnsi="Times New Roman" w:cs="Times New Roman"/>
          <w:b/>
          <w:bCs/>
          <w:sz w:val="28"/>
          <w:szCs w:val="28"/>
        </w:rPr>
      </w:pPr>
      <w:r w:rsidRPr="00F120B6">
        <w:rPr>
          <w:rFonts w:ascii="Times New Roman" w:hAnsi="Times New Roman" w:cs="Times New Roman"/>
          <w:b/>
          <w:bCs/>
          <w:sz w:val="28"/>
          <w:szCs w:val="28"/>
        </w:rPr>
        <w:t xml:space="preserve">Towson University’s </w:t>
      </w:r>
      <w:r w:rsidR="00E002FE" w:rsidRPr="00F120B6">
        <w:rPr>
          <w:rFonts w:ascii="Times New Roman" w:hAnsi="Times New Roman" w:cs="Times New Roman"/>
          <w:b/>
          <w:bCs/>
          <w:sz w:val="28"/>
          <w:szCs w:val="28"/>
        </w:rPr>
        <w:t xml:space="preserve">Master of Arts </w:t>
      </w:r>
      <w:r w:rsidR="00C46672" w:rsidRPr="00F120B6">
        <w:rPr>
          <w:rFonts w:ascii="Times New Roman" w:hAnsi="Times New Roman" w:cs="Times New Roman"/>
          <w:b/>
          <w:bCs/>
          <w:sz w:val="28"/>
          <w:szCs w:val="28"/>
        </w:rPr>
        <w:t>(MAT)</w:t>
      </w:r>
      <w:r w:rsidR="00E002FE" w:rsidRPr="00F120B6">
        <w:rPr>
          <w:rFonts w:ascii="Times New Roman" w:hAnsi="Times New Roman" w:cs="Times New Roman"/>
          <w:b/>
          <w:bCs/>
          <w:sz w:val="28"/>
          <w:szCs w:val="28"/>
        </w:rPr>
        <w:t xml:space="preserve"> in Special Education </w:t>
      </w:r>
      <w:r w:rsidR="004B0DA7" w:rsidRPr="00F120B6">
        <w:rPr>
          <w:rFonts w:ascii="Times New Roman" w:hAnsi="Times New Roman" w:cs="Times New Roman"/>
          <w:b/>
          <w:bCs/>
          <w:sz w:val="28"/>
          <w:szCs w:val="28"/>
        </w:rPr>
        <w:t xml:space="preserve">MAT </w:t>
      </w:r>
    </w:p>
    <w:p w14:paraId="6D222D90" w14:textId="3A8F00A0" w:rsidR="00E002FE" w:rsidRPr="00F120B6" w:rsidRDefault="00726E55" w:rsidP="61163D75">
      <w:pPr>
        <w:pStyle w:val="ProgramName"/>
        <w:jc w:val="center"/>
        <w:rPr>
          <w:rFonts w:ascii="Times New Roman" w:hAnsi="Times New Roman" w:cs="Times New Roman"/>
          <w:b/>
          <w:bCs/>
          <w:sz w:val="28"/>
          <w:szCs w:val="28"/>
        </w:rPr>
      </w:pPr>
      <w:r w:rsidRPr="00F120B6">
        <w:rPr>
          <w:rFonts w:ascii="Times New Roman" w:hAnsi="Times New Roman" w:cs="Times New Roman"/>
          <w:b/>
          <w:bCs/>
          <w:sz w:val="28"/>
          <w:szCs w:val="28"/>
        </w:rPr>
        <w:t>MCPS Hybrid</w:t>
      </w:r>
      <w:r w:rsidR="00A43185" w:rsidRPr="00F120B6">
        <w:rPr>
          <w:rFonts w:ascii="Times New Roman" w:hAnsi="Times New Roman" w:cs="Times New Roman"/>
          <w:b/>
          <w:bCs/>
          <w:sz w:val="28"/>
          <w:szCs w:val="28"/>
        </w:rPr>
        <w:t xml:space="preserve"> </w:t>
      </w:r>
      <w:r w:rsidR="00E002FE" w:rsidRPr="00F120B6">
        <w:rPr>
          <w:rFonts w:ascii="Times New Roman" w:hAnsi="Times New Roman" w:cs="Times New Roman"/>
          <w:b/>
          <w:bCs/>
          <w:sz w:val="28"/>
          <w:szCs w:val="28"/>
        </w:rPr>
        <w:t>Cohort</w:t>
      </w:r>
      <w:r w:rsidR="004B0DA7" w:rsidRPr="00F120B6">
        <w:rPr>
          <w:rFonts w:ascii="Times New Roman" w:hAnsi="Times New Roman" w:cs="Times New Roman"/>
          <w:b/>
          <w:bCs/>
          <w:sz w:val="28"/>
          <w:szCs w:val="28"/>
        </w:rPr>
        <w:t>:</w:t>
      </w:r>
      <w:r w:rsidR="003A5A98" w:rsidRPr="00F120B6">
        <w:rPr>
          <w:rFonts w:ascii="Times New Roman" w:hAnsi="Times New Roman" w:cs="Times New Roman"/>
          <w:b/>
          <w:bCs/>
          <w:sz w:val="28"/>
          <w:szCs w:val="28"/>
        </w:rPr>
        <w:t xml:space="preserve"> </w:t>
      </w:r>
      <w:r w:rsidR="004B0DA7" w:rsidRPr="00F120B6">
        <w:rPr>
          <w:rFonts w:ascii="Times New Roman" w:hAnsi="Times New Roman" w:cs="Times New Roman"/>
          <w:b/>
          <w:bCs/>
          <w:sz w:val="28"/>
          <w:szCs w:val="28"/>
        </w:rPr>
        <w:t>T</w:t>
      </w:r>
      <w:r w:rsidR="00D9694B" w:rsidRPr="00F120B6">
        <w:rPr>
          <w:rFonts w:ascii="Times New Roman" w:hAnsi="Times New Roman" w:cs="Times New Roman"/>
          <w:b/>
          <w:bCs/>
          <w:sz w:val="28"/>
          <w:szCs w:val="28"/>
        </w:rPr>
        <w:t>wo years</w:t>
      </w:r>
    </w:p>
    <w:p w14:paraId="7D760D87" w14:textId="131750AA" w:rsidR="00BA7300" w:rsidRPr="00F120B6" w:rsidRDefault="00BA7300" w:rsidP="61163D75">
      <w:pPr>
        <w:pStyle w:val="ProgramName"/>
        <w:jc w:val="center"/>
        <w:rPr>
          <w:rFonts w:ascii="Times New Roman" w:hAnsi="Times New Roman" w:cs="Times New Roman"/>
          <w:b/>
          <w:bCs/>
          <w:sz w:val="28"/>
          <w:szCs w:val="28"/>
        </w:rPr>
      </w:pPr>
      <w:r w:rsidRPr="00F120B6">
        <w:rPr>
          <w:rFonts w:ascii="Times New Roman" w:hAnsi="Times New Roman" w:cs="Times New Roman"/>
          <w:b/>
          <w:bCs/>
          <w:sz w:val="28"/>
          <w:szCs w:val="28"/>
        </w:rPr>
        <w:t>USG Campus – Rockville Md.</w:t>
      </w:r>
    </w:p>
    <w:p w14:paraId="02805CD1" w14:textId="41343DF5" w:rsidR="6E6C09BD" w:rsidRPr="003A5A98" w:rsidRDefault="6E6C09BD" w:rsidP="6E6C09BD">
      <w:pPr>
        <w:pStyle w:val="Body"/>
        <w:rPr>
          <w:rFonts w:asciiTheme="minorHAnsi" w:hAnsiTheme="minorHAnsi" w:cstheme="minorBidi"/>
          <w:sz w:val="24"/>
          <w:szCs w:val="24"/>
        </w:rPr>
      </w:pPr>
    </w:p>
    <w:p w14:paraId="558175DC" w14:textId="3AAEAFFA" w:rsidR="00723148" w:rsidRPr="003A5A98" w:rsidRDefault="00723148" w:rsidP="53364119">
      <w:pPr>
        <w:pStyle w:val="Body"/>
        <w:rPr>
          <w:rFonts w:asciiTheme="minorHAnsi" w:hAnsiTheme="minorHAnsi" w:cstheme="minorBidi"/>
          <w:sz w:val="24"/>
          <w:szCs w:val="24"/>
        </w:rPr>
        <w:sectPr w:rsidR="00723148" w:rsidRPr="003A5A98" w:rsidSect="00312BD0">
          <w:headerReference w:type="default" r:id="rId7"/>
          <w:footerReference w:type="default" r:id="rId8"/>
          <w:pgSz w:w="12240" w:h="15840"/>
          <w:pgMar w:top="1080" w:right="1080" w:bottom="2880" w:left="1080" w:header="720" w:footer="720" w:gutter="0"/>
          <w:cols w:space="720"/>
          <w:docGrid w:linePitch="360"/>
        </w:sectPr>
      </w:pPr>
    </w:p>
    <w:p w14:paraId="776B5DB2" w14:textId="3007BFFF" w:rsidR="000349E7" w:rsidRDefault="00723148" w:rsidP="71E1AF85">
      <w:pPr>
        <w:pStyle w:val="Body"/>
        <w:jc w:val="center"/>
        <w:rPr>
          <w:rFonts w:asciiTheme="minorHAnsi" w:hAnsiTheme="minorHAnsi" w:cstheme="minorBidi"/>
          <w:sz w:val="24"/>
          <w:szCs w:val="24"/>
        </w:rPr>
      </w:pPr>
      <w:r w:rsidRPr="00E227DB">
        <w:rPr>
          <w:rFonts w:asciiTheme="minorHAnsi" w:hAnsiTheme="minorHAnsi" w:cstheme="minorBidi"/>
          <w:sz w:val="24"/>
          <w:szCs w:val="24"/>
        </w:rPr>
        <w:t xml:space="preserve"> </w:t>
      </w:r>
    </w:p>
    <w:p w14:paraId="1DDDD122" w14:textId="1AF488F6" w:rsidR="00E227DB" w:rsidRPr="00F120B6" w:rsidRDefault="00E227DB" w:rsidP="00E227DB">
      <w:pPr>
        <w:spacing w:after="27" w:line="240" w:lineRule="auto"/>
        <w:ind w:left="878" w:hanging="691"/>
        <w:jc w:val="center"/>
        <w:rPr>
          <w:rFonts w:ascii="Times New Roman" w:eastAsia="Times New Roman" w:hAnsi="Times New Roman" w:cs="Times New Roman"/>
          <w:b/>
          <w:color w:val="FFC000" w:themeColor="accent4"/>
          <w:sz w:val="32"/>
          <w:szCs w:val="32"/>
        </w:rPr>
      </w:pPr>
      <w:r w:rsidRPr="00F120B6">
        <w:rPr>
          <w:rFonts w:ascii="Times New Roman" w:eastAsia="Times New Roman" w:hAnsi="Times New Roman" w:cs="Times New Roman"/>
          <w:b/>
          <w:color w:val="FFC000" w:themeColor="accent4"/>
          <w:sz w:val="32"/>
          <w:szCs w:val="32"/>
        </w:rPr>
        <w:t>Fall 202</w:t>
      </w:r>
      <w:r w:rsidRPr="00F120B6">
        <w:rPr>
          <w:rFonts w:ascii="Times New Roman" w:eastAsia="Times New Roman" w:hAnsi="Times New Roman" w:cs="Times New Roman"/>
          <w:b/>
          <w:color w:val="FFC000" w:themeColor="accent4"/>
          <w:sz w:val="32"/>
          <w:szCs w:val="32"/>
        </w:rPr>
        <w:t>6</w:t>
      </w:r>
    </w:p>
    <w:p w14:paraId="3A91AACF" w14:textId="21220615" w:rsidR="00E227DB" w:rsidRPr="00D62606" w:rsidRDefault="00E227DB" w:rsidP="00E227DB">
      <w:pPr>
        <w:pStyle w:val="BodyText"/>
        <w:numPr>
          <w:ilvl w:val="0"/>
          <w:numId w:val="3"/>
        </w:numPr>
        <w:tabs>
          <w:tab w:val="center" w:pos="6541"/>
        </w:tabs>
        <w:spacing w:before="1" w:line="287" w:lineRule="exact"/>
        <w:rPr>
          <w:sz w:val="24"/>
          <w:szCs w:val="24"/>
        </w:rPr>
      </w:pPr>
      <w:r w:rsidRPr="00D62606">
        <w:rPr>
          <w:sz w:val="24"/>
          <w:szCs w:val="24"/>
        </w:rPr>
        <w:t>Two-</w:t>
      </w:r>
      <w:r w:rsidRPr="00D62606">
        <w:rPr>
          <w:sz w:val="24"/>
          <w:szCs w:val="24"/>
        </w:rPr>
        <w:t xml:space="preserve">year cohort program with evening courses </w:t>
      </w:r>
      <w:r w:rsidR="00F47702">
        <w:rPr>
          <w:sz w:val="24"/>
          <w:szCs w:val="24"/>
        </w:rPr>
        <w:t>– 39 credits</w:t>
      </w:r>
    </w:p>
    <w:p w14:paraId="0152980D" w14:textId="77777777" w:rsidR="00E227DB" w:rsidRPr="00D62606" w:rsidRDefault="00E227DB" w:rsidP="00E227DB">
      <w:pPr>
        <w:pStyle w:val="BodyText"/>
        <w:numPr>
          <w:ilvl w:val="0"/>
          <w:numId w:val="3"/>
        </w:numPr>
        <w:tabs>
          <w:tab w:val="center" w:pos="6541"/>
        </w:tabs>
        <w:spacing w:before="1" w:line="287" w:lineRule="exact"/>
        <w:rPr>
          <w:sz w:val="24"/>
          <w:szCs w:val="24"/>
        </w:rPr>
      </w:pPr>
      <w:r w:rsidRPr="00D62606">
        <w:rPr>
          <w:sz w:val="24"/>
          <w:szCs w:val="24"/>
        </w:rPr>
        <w:t>Tuition credits provided through MCPS employee benefits – Direct billing</w:t>
      </w:r>
      <w:r w:rsidRPr="00D62606">
        <w:rPr>
          <w:sz w:val="24"/>
          <w:szCs w:val="24"/>
        </w:rPr>
        <w:tab/>
      </w:r>
    </w:p>
    <w:p w14:paraId="589FDDD3" w14:textId="77777777" w:rsidR="00E227DB" w:rsidRPr="00D62606" w:rsidRDefault="00E227DB" w:rsidP="00E227DB">
      <w:pPr>
        <w:pStyle w:val="BodyText"/>
        <w:numPr>
          <w:ilvl w:val="0"/>
          <w:numId w:val="3"/>
        </w:numPr>
        <w:spacing w:line="287" w:lineRule="exact"/>
        <w:rPr>
          <w:sz w:val="24"/>
          <w:szCs w:val="24"/>
        </w:rPr>
      </w:pPr>
      <w:r w:rsidRPr="00D62606">
        <w:rPr>
          <w:sz w:val="24"/>
          <w:szCs w:val="24"/>
        </w:rPr>
        <w:t>On-the-job internships in Montgomery County Public School</w:t>
      </w:r>
    </w:p>
    <w:p w14:paraId="080DBCDA" w14:textId="77777777" w:rsidR="00E227DB" w:rsidRPr="00D62606" w:rsidRDefault="00E227DB" w:rsidP="00E227DB">
      <w:pPr>
        <w:pStyle w:val="BodyText"/>
        <w:numPr>
          <w:ilvl w:val="0"/>
          <w:numId w:val="3"/>
        </w:numPr>
        <w:spacing w:before="1"/>
        <w:rPr>
          <w:sz w:val="24"/>
          <w:szCs w:val="24"/>
        </w:rPr>
      </w:pPr>
      <w:r w:rsidRPr="00D62606">
        <w:rPr>
          <w:sz w:val="24"/>
          <w:szCs w:val="24"/>
        </w:rPr>
        <w:t>Earn a certification in Special Education (Early Childhood, Elementary/Middle, or Secondary)</w:t>
      </w:r>
    </w:p>
    <w:p w14:paraId="7027A5CB" w14:textId="77777777" w:rsidR="00E227DB" w:rsidRPr="00D62606" w:rsidRDefault="00E227DB" w:rsidP="00E227DB">
      <w:pPr>
        <w:pStyle w:val="BodyText"/>
        <w:ind w:left="1762"/>
        <w:rPr>
          <w:sz w:val="24"/>
          <w:szCs w:val="24"/>
        </w:rPr>
      </w:pPr>
      <w:bookmarkStart w:id="0" w:name="_Hlk115781260"/>
      <w:proofErr w:type="gramStart"/>
      <w:r w:rsidRPr="00D62606">
        <w:rPr>
          <w:sz w:val="24"/>
          <w:szCs w:val="24"/>
        </w:rPr>
        <w:t xml:space="preserve">by </w:t>
      </w:r>
      <w:r w:rsidRPr="00D62606">
        <w:rPr>
          <w:spacing w:val="-52"/>
          <w:sz w:val="24"/>
          <w:szCs w:val="24"/>
        </w:rPr>
        <w:t xml:space="preserve"> </w:t>
      </w:r>
      <w:r w:rsidRPr="00D62606">
        <w:rPr>
          <w:sz w:val="24"/>
          <w:szCs w:val="24"/>
        </w:rPr>
        <w:t>the</w:t>
      </w:r>
      <w:proofErr w:type="gramEnd"/>
      <w:r w:rsidRPr="00D62606">
        <w:rPr>
          <w:sz w:val="24"/>
          <w:szCs w:val="24"/>
        </w:rPr>
        <w:t xml:space="preserve"> Maryland State Department of Education (MSDE).</w:t>
      </w:r>
    </w:p>
    <w:bookmarkEnd w:id="0"/>
    <w:p w14:paraId="3C104FC3" w14:textId="17C9A148" w:rsidR="00E227DB" w:rsidRPr="00D62606" w:rsidRDefault="00E227DB" w:rsidP="00E227DB">
      <w:pPr>
        <w:pStyle w:val="BodyText"/>
        <w:numPr>
          <w:ilvl w:val="0"/>
          <w:numId w:val="4"/>
        </w:numPr>
        <w:rPr>
          <w:sz w:val="24"/>
          <w:szCs w:val="24"/>
        </w:rPr>
      </w:pPr>
      <w:r w:rsidRPr="00D62606">
        <w:rPr>
          <w:sz w:val="24"/>
          <w:szCs w:val="24"/>
        </w:rPr>
        <w:t>EDTPA support and guidance</w:t>
      </w:r>
    </w:p>
    <w:p w14:paraId="2D3CF683" w14:textId="16C9D1A4" w:rsidR="00D70425" w:rsidRPr="00D62606" w:rsidRDefault="00D70425" w:rsidP="00D70425">
      <w:pPr>
        <w:pStyle w:val="BodyText"/>
      </w:pPr>
    </w:p>
    <w:p w14:paraId="524D759C" w14:textId="77777777" w:rsidR="00D70425" w:rsidRPr="00F120B6" w:rsidRDefault="00D70425" w:rsidP="00D70425">
      <w:pPr>
        <w:pStyle w:val="Heading1"/>
        <w:ind w:right="2942"/>
        <w:rPr>
          <w:rFonts w:ascii="Times New Roman" w:hAnsi="Times New Roman" w:cs="Times New Roman"/>
          <w:color w:val="FFC000" w:themeColor="accent4"/>
        </w:rPr>
      </w:pPr>
      <w:r w:rsidRPr="00F120B6">
        <w:rPr>
          <w:rFonts w:ascii="Times New Roman" w:hAnsi="Times New Roman" w:cs="Times New Roman"/>
          <w:color w:val="FFC000" w:themeColor="accent4"/>
        </w:rPr>
        <w:t>Program Info</w:t>
      </w:r>
    </w:p>
    <w:p w14:paraId="00A5D5AA" w14:textId="77777777" w:rsidR="00D70425" w:rsidRDefault="00D70425" w:rsidP="00D70425">
      <w:pPr>
        <w:pStyle w:val="BodyText"/>
        <w:spacing w:before="8"/>
        <w:ind w:left="682" w:right="572"/>
      </w:pPr>
      <w:r>
        <w:t>The Towson University M.A.T. program is for post-baccalaureate students who do not have any prior formal training in the field of education. Admission to this program is limited exclusively to full-time employees of Montgomery County Public Schools. Courses meet for seven-week sessions*, which allows students to take three courses per semester. Students are admitted</w:t>
      </w:r>
      <w:r>
        <w:rPr>
          <w:spacing w:val="-32"/>
        </w:rPr>
        <w:t xml:space="preserve"> </w:t>
      </w:r>
      <w:r>
        <w:t>to enter the program annually in the fall. The M.A.T. program is a cohort program designed for paraeducators and special education conditional hires, which admits a limited number of students each year, on a “rolling admission” until the cohort reaches student # class capacity. Students are encouraged to apply and submit all required documents early, but no earlier than 12 months prior to the start of the program.</w:t>
      </w:r>
    </w:p>
    <w:p w14:paraId="75029520" w14:textId="77777777" w:rsidR="00D70425" w:rsidRPr="00F120B6" w:rsidRDefault="00D70425" w:rsidP="00D70425">
      <w:pPr>
        <w:pStyle w:val="BodyText"/>
        <w:spacing w:before="7"/>
        <w:rPr>
          <w:color w:val="FFC000" w:themeColor="accent4"/>
          <w:sz w:val="32"/>
        </w:rPr>
      </w:pPr>
    </w:p>
    <w:p w14:paraId="7F1FD992" w14:textId="77777777" w:rsidR="00D70425" w:rsidRPr="00F120B6" w:rsidRDefault="00D70425" w:rsidP="00D70425">
      <w:pPr>
        <w:pStyle w:val="Heading1"/>
        <w:ind w:right="3062"/>
        <w:rPr>
          <w:rFonts w:ascii="Times New Roman" w:hAnsi="Times New Roman" w:cs="Times New Roman"/>
          <w:color w:val="FFC000" w:themeColor="accent4"/>
        </w:rPr>
      </w:pPr>
      <w:r w:rsidRPr="00F120B6">
        <w:rPr>
          <w:rFonts w:ascii="Times New Roman" w:hAnsi="Times New Roman" w:cs="Times New Roman"/>
          <w:color w:val="FFC000" w:themeColor="accent4"/>
        </w:rPr>
        <w:t>Admission Requirements</w:t>
      </w:r>
    </w:p>
    <w:p w14:paraId="03EA9F78" w14:textId="77777777" w:rsidR="00D70425" w:rsidRDefault="00D70425" w:rsidP="00D70425">
      <w:pPr>
        <w:pStyle w:val="BodyText"/>
        <w:spacing w:before="7"/>
        <w:ind w:left="682"/>
      </w:pPr>
      <w:r>
        <w:t>To be considered for admission, students must:</w:t>
      </w:r>
    </w:p>
    <w:p w14:paraId="5AF46195" w14:textId="77777777" w:rsidR="00D70425" w:rsidRDefault="00D70425" w:rsidP="00D70425">
      <w:pPr>
        <w:pStyle w:val="BodyText"/>
        <w:spacing w:before="6"/>
        <w:ind w:left="1042" w:right="572"/>
      </w:pPr>
      <w:r>
        <w:t xml:space="preserve">Have a GPA of 3.0 for full </w:t>
      </w:r>
      <w:proofErr w:type="gramStart"/>
      <w:r>
        <w:t>admission.</w:t>
      </w:r>
      <w:proofErr w:type="gramEnd"/>
      <w:r>
        <w:t xml:space="preserve"> A GPA between 2.50 and 2.99 may be considered for conditional admission. </w:t>
      </w:r>
    </w:p>
    <w:p w14:paraId="6C508AA9" w14:textId="77777777" w:rsidR="00D70425" w:rsidRDefault="00D70425" w:rsidP="00D70425">
      <w:pPr>
        <w:pStyle w:val="BodyText"/>
        <w:spacing w:before="6"/>
        <w:ind w:left="1042" w:right="572"/>
      </w:pPr>
      <w:r w:rsidRPr="0031118A">
        <w:t xml:space="preserve">Have no more than </w:t>
      </w:r>
      <w:r>
        <w:t>9</w:t>
      </w:r>
      <w:r w:rsidRPr="0031118A">
        <w:t xml:space="preserve"> credits of content courses to complete while in the program</w:t>
      </w:r>
    </w:p>
    <w:p w14:paraId="68E4670F" w14:textId="77777777" w:rsidR="00D70425" w:rsidRDefault="00D70425" w:rsidP="00D70425">
      <w:pPr>
        <w:pStyle w:val="BodyText"/>
        <w:spacing w:line="282" w:lineRule="exact"/>
        <w:ind w:left="1042"/>
      </w:pPr>
      <w:r>
        <w:t>Submit a complete application consisting of the following:</w:t>
      </w:r>
    </w:p>
    <w:p w14:paraId="1D52996C" w14:textId="77777777" w:rsidR="00D70425" w:rsidRDefault="00D70425" w:rsidP="00D70425">
      <w:pPr>
        <w:pStyle w:val="BodyText"/>
        <w:ind w:left="1402"/>
      </w:pPr>
      <w:r>
        <w:t>-Official transcripts (from all colleges attended)</w:t>
      </w:r>
    </w:p>
    <w:p w14:paraId="04D47817" w14:textId="77777777" w:rsidR="00D70425" w:rsidRDefault="00D70425" w:rsidP="00D70425">
      <w:pPr>
        <w:pStyle w:val="BodyText"/>
        <w:spacing w:before="3" w:line="287" w:lineRule="exact"/>
        <w:ind w:left="1402"/>
      </w:pPr>
      <w:r>
        <w:t>-Résumé</w:t>
      </w:r>
    </w:p>
    <w:p w14:paraId="660FB224" w14:textId="77777777" w:rsidR="00D70425" w:rsidRDefault="00D70425" w:rsidP="00D70425">
      <w:pPr>
        <w:pStyle w:val="BodyText"/>
        <w:spacing w:line="287" w:lineRule="exact"/>
        <w:ind w:left="1402"/>
      </w:pPr>
      <w:r>
        <w:t>-Written statement</w:t>
      </w:r>
    </w:p>
    <w:p w14:paraId="0331FA3B" w14:textId="77777777" w:rsidR="00D70425" w:rsidRDefault="00D70425" w:rsidP="00D70425">
      <w:pPr>
        <w:pStyle w:val="BodyText"/>
        <w:spacing w:before="1"/>
        <w:ind w:left="1402"/>
      </w:pPr>
      <w:r>
        <w:t>-Two letters of recommendation</w:t>
      </w:r>
    </w:p>
    <w:p w14:paraId="577C3015" w14:textId="77777777" w:rsidR="00D70425" w:rsidRPr="00E227DB" w:rsidRDefault="00D70425" w:rsidP="00D70425">
      <w:pPr>
        <w:pStyle w:val="BodyText"/>
        <w:rPr>
          <w:rFonts w:asciiTheme="minorHAnsi" w:hAnsiTheme="minorHAnsi" w:cstheme="minorHAnsi"/>
        </w:rPr>
      </w:pPr>
    </w:p>
    <w:p w14:paraId="42A80FD6" w14:textId="77777777" w:rsidR="00D62606" w:rsidRDefault="00D62606" w:rsidP="00A208EA">
      <w:pPr>
        <w:pStyle w:val="Body"/>
        <w:jc w:val="center"/>
        <w:rPr>
          <w:rFonts w:asciiTheme="minorHAnsi" w:hAnsiTheme="minorHAnsi" w:cstheme="minorBidi"/>
          <w:b/>
          <w:bCs/>
          <w:sz w:val="36"/>
          <w:szCs w:val="36"/>
        </w:rPr>
      </w:pPr>
    </w:p>
    <w:p w14:paraId="05475D95" w14:textId="58FED116" w:rsidR="00E227DB" w:rsidRPr="00D62606" w:rsidRDefault="00D70425" w:rsidP="00A208EA">
      <w:pPr>
        <w:pStyle w:val="Body"/>
        <w:jc w:val="center"/>
        <w:rPr>
          <w:rFonts w:ascii="Times New Roman" w:hAnsi="Times New Roman" w:cs="Times New Roman"/>
          <w:b/>
          <w:bCs/>
          <w:sz w:val="36"/>
          <w:szCs w:val="36"/>
        </w:rPr>
      </w:pPr>
      <w:r w:rsidRPr="00D62606">
        <w:rPr>
          <w:rFonts w:ascii="Times New Roman" w:hAnsi="Times New Roman" w:cs="Times New Roman"/>
          <w:b/>
          <w:bCs/>
          <w:sz w:val="36"/>
          <w:szCs w:val="36"/>
        </w:rPr>
        <w:lastRenderedPageBreak/>
        <w:t>Sequence of Courses</w:t>
      </w:r>
    </w:p>
    <w:p w14:paraId="08AA75C8" w14:textId="77777777" w:rsidR="003A5A98" w:rsidRPr="003A5A98" w:rsidRDefault="003A5A98" w:rsidP="71E1AF85">
      <w:pPr>
        <w:pStyle w:val="Body"/>
        <w:spacing w:line="240" w:lineRule="auto"/>
        <w:rPr>
          <w:rFonts w:asciiTheme="minorHAnsi" w:hAnsiTheme="minorHAnsi" w:cstheme="minorBidi"/>
          <w:u w:val="single"/>
        </w:rPr>
      </w:pPr>
    </w:p>
    <w:p w14:paraId="3CCA8E87" w14:textId="4761A958" w:rsidR="000349E7" w:rsidRPr="00A208EA" w:rsidRDefault="008115F4" w:rsidP="71E1AF85">
      <w:pPr>
        <w:pStyle w:val="Body"/>
        <w:spacing w:line="240" w:lineRule="auto"/>
        <w:rPr>
          <w:rFonts w:asciiTheme="minorHAnsi" w:hAnsiTheme="minorHAnsi" w:cstheme="minorBidi"/>
          <w:b/>
          <w:bCs/>
          <w:sz w:val="24"/>
          <w:szCs w:val="24"/>
          <w:u w:val="single"/>
        </w:rPr>
      </w:pPr>
      <w:r w:rsidRPr="00A208EA">
        <w:rPr>
          <w:rFonts w:asciiTheme="minorHAnsi" w:hAnsiTheme="minorHAnsi" w:cstheme="minorBidi"/>
          <w:b/>
          <w:bCs/>
          <w:sz w:val="24"/>
          <w:szCs w:val="24"/>
          <w:u w:val="single"/>
        </w:rPr>
        <w:t>Fall 202</w:t>
      </w:r>
      <w:r w:rsidR="00784C15" w:rsidRPr="00A208EA">
        <w:rPr>
          <w:rFonts w:asciiTheme="minorHAnsi" w:hAnsiTheme="minorHAnsi" w:cstheme="minorBidi"/>
          <w:b/>
          <w:bCs/>
          <w:sz w:val="24"/>
          <w:szCs w:val="24"/>
          <w:u w:val="single"/>
        </w:rPr>
        <w:t>6</w:t>
      </w:r>
    </w:p>
    <w:p w14:paraId="41CA99E0" w14:textId="77777777" w:rsidR="000349E7" w:rsidRPr="00A208EA" w:rsidRDefault="000349E7" w:rsidP="71E1AF85">
      <w:pPr>
        <w:pStyle w:val="Body"/>
        <w:spacing w:line="240" w:lineRule="auto"/>
        <w:rPr>
          <w:rFonts w:asciiTheme="minorHAnsi" w:hAnsiTheme="minorHAnsi" w:cstheme="minorBidi"/>
          <w:sz w:val="24"/>
          <w:szCs w:val="24"/>
        </w:rPr>
      </w:pPr>
      <w:r w:rsidRPr="00A208EA">
        <w:rPr>
          <w:rFonts w:asciiTheme="minorHAnsi" w:hAnsiTheme="minorHAnsi" w:cstheme="minorBidi"/>
          <w:sz w:val="24"/>
          <w:szCs w:val="24"/>
        </w:rPr>
        <w:t xml:space="preserve">SPED 637 Inclusion for the Classroom Teacher (3) </w:t>
      </w:r>
    </w:p>
    <w:p w14:paraId="147DEF22" w14:textId="5F6EB92E" w:rsidR="000349E7" w:rsidRPr="00A208EA" w:rsidRDefault="000349E7" w:rsidP="71E1AF85">
      <w:pPr>
        <w:pStyle w:val="Body"/>
        <w:spacing w:line="240" w:lineRule="auto"/>
        <w:rPr>
          <w:rFonts w:asciiTheme="minorHAnsi" w:hAnsiTheme="minorHAnsi" w:cstheme="minorBidi"/>
          <w:sz w:val="24"/>
          <w:szCs w:val="24"/>
        </w:rPr>
      </w:pPr>
      <w:r w:rsidRPr="00A208EA">
        <w:rPr>
          <w:rFonts w:asciiTheme="minorHAnsi" w:hAnsiTheme="minorHAnsi" w:cstheme="minorBidi"/>
          <w:sz w:val="24"/>
          <w:szCs w:val="24"/>
        </w:rPr>
        <w:t>EDUC 730 Principles of Learning, Development, and Diversity (3)</w:t>
      </w:r>
    </w:p>
    <w:p w14:paraId="4B9191AA" w14:textId="17E7C3F5" w:rsidR="009D7D51" w:rsidRPr="00A208EA" w:rsidRDefault="009D7D51" w:rsidP="009D7D51">
      <w:pPr>
        <w:pStyle w:val="Body"/>
        <w:spacing w:line="240" w:lineRule="auto"/>
        <w:rPr>
          <w:rFonts w:asciiTheme="minorHAnsi" w:hAnsiTheme="minorHAnsi" w:cstheme="minorBidi"/>
          <w:sz w:val="24"/>
          <w:szCs w:val="24"/>
        </w:rPr>
      </w:pPr>
      <w:r w:rsidRPr="00A208EA">
        <w:rPr>
          <w:rFonts w:asciiTheme="minorHAnsi" w:hAnsiTheme="minorHAnsi" w:cstheme="minorBidi"/>
          <w:sz w:val="24"/>
          <w:szCs w:val="24"/>
        </w:rPr>
        <w:t>SPED 607 Curriculum and Methods of Classroom Management for SWD (3)</w:t>
      </w:r>
    </w:p>
    <w:p w14:paraId="3155442E" w14:textId="77777777" w:rsidR="00A208EA" w:rsidRPr="00A208EA" w:rsidRDefault="00A208EA" w:rsidP="009D7D51">
      <w:pPr>
        <w:pStyle w:val="Body"/>
        <w:spacing w:line="240" w:lineRule="auto"/>
        <w:rPr>
          <w:rFonts w:asciiTheme="minorHAnsi" w:hAnsiTheme="minorHAnsi" w:cstheme="minorBidi"/>
          <w:sz w:val="24"/>
          <w:szCs w:val="24"/>
        </w:rPr>
      </w:pPr>
    </w:p>
    <w:p w14:paraId="367AC686" w14:textId="7D9730A4" w:rsidR="00D9694B" w:rsidRPr="00A208EA" w:rsidRDefault="00D9694B" w:rsidP="00D9694B">
      <w:pPr>
        <w:pStyle w:val="Body"/>
        <w:spacing w:line="240" w:lineRule="auto"/>
        <w:rPr>
          <w:rFonts w:asciiTheme="minorHAnsi" w:hAnsiTheme="minorHAnsi" w:cstheme="minorBidi"/>
          <w:b/>
          <w:bCs/>
          <w:sz w:val="24"/>
          <w:szCs w:val="24"/>
          <w:u w:val="single"/>
        </w:rPr>
      </w:pPr>
      <w:r w:rsidRPr="00A208EA">
        <w:rPr>
          <w:rFonts w:asciiTheme="minorHAnsi" w:hAnsiTheme="minorHAnsi" w:cstheme="minorBidi"/>
          <w:b/>
          <w:bCs/>
          <w:sz w:val="24"/>
          <w:szCs w:val="24"/>
          <w:u w:val="single"/>
        </w:rPr>
        <w:t>Mini 2027</w:t>
      </w:r>
    </w:p>
    <w:p w14:paraId="13E62A89" w14:textId="2F2558B3" w:rsidR="00D9694B" w:rsidRPr="00A208EA" w:rsidRDefault="00D9694B" w:rsidP="00D9694B">
      <w:pPr>
        <w:pStyle w:val="Body"/>
        <w:spacing w:line="240" w:lineRule="auto"/>
        <w:rPr>
          <w:rFonts w:asciiTheme="minorHAnsi" w:hAnsiTheme="minorHAnsi" w:cstheme="minorBidi"/>
          <w:sz w:val="24"/>
          <w:szCs w:val="24"/>
        </w:rPr>
      </w:pPr>
      <w:r w:rsidRPr="00A208EA">
        <w:rPr>
          <w:rFonts w:asciiTheme="minorHAnsi" w:hAnsiTheme="minorHAnsi" w:cstheme="minorBidi"/>
          <w:sz w:val="24"/>
          <w:szCs w:val="24"/>
        </w:rPr>
        <w:t xml:space="preserve">SPED 641 Curriculum and Methods of Instruction for SWD (3) </w:t>
      </w:r>
    </w:p>
    <w:p w14:paraId="46C8A983" w14:textId="77777777" w:rsidR="00A208EA" w:rsidRPr="00A208EA" w:rsidRDefault="00A208EA" w:rsidP="00D9694B">
      <w:pPr>
        <w:pStyle w:val="Body"/>
        <w:spacing w:line="240" w:lineRule="auto"/>
        <w:rPr>
          <w:rFonts w:asciiTheme="minorHAnsi" w:hAnsiTheme="minorHAnsi" w:cstheme="minorBidi"/>
          <w:sz w:val="24"/>
          <w:szCs w:val="24"/>
        </w:rPr>
      </w:pPr>
    </w:p>
    <w:p w14:paraId="3E4BAD24" w14:textId="63971319" w:rsidR="000349E7" w:rsidRPr="00A208EA" w:rsidRDefault="008115F4" w:rsidP="71E1AF85">
      <w:pPr>
        <w:pStyle w:val="Body"/>
        <w:spacing w:line="240" w:lineRule="auto"/>
        <w:rPr>
          <w:rFonts w:asciiTheme="minorHAnsi" w:hAnsiTheme="minorHAnsi" w:cstheme="minorBidi"/>
          <w:b/>
          <w:bCs/>
          <w:sz w:val="24"/>
          <w:szCs w:val="24"/>
          <w:u w:val="single"/>
        </w:rPr>
      </w:pPr>
      <w:r w:rsidRPr="00A208EA">
        <w:rPr>
          <w:rFonts w:asciiTheme="minorHAnsi" w:hAnsiTheme="minorHAnsi" w:cstheme="minorBidi"/>
          <w:b/>
          <w:bCs/>
          <w:sz w:val="24"/>
          <w:szCs w:val="24"/>
          <w:u w:val="single"/>
        </w:rPr>
        <w:t>Spring 202</w:t>
      </w:r>
      <w:r w:rsidR="00784C15" w:rsidRPr="00A208EA">
        <w:rPr>
          <w:rFonts w:asciiTheme="minorHAnsi" w:hAnsiTheme="minorHAnsi" w:cstheme="minorBidi"/>
          <w:b/>
          <w:bCs/>
          <w:sz w:val="24"/>
          <w:szCs w:val="24"/>
          <w:u w:val="single"/>
        </w:rPr>
        <w:t>7</w:t>
      </w:r>
    </w:p>
    <w:p w14:paraId="235C3DB3" w14:textId="0FD9DBC4" w:rsidR="009D7D51" w:rsidRPr="00A208EA" w:rsidRDefault="009D7D51" w:rsidP="71E1AF85">
      <w:pPr>
        <w:pStyle w:val="Body"/>
        <w:spacing w:line="240" w:lineRule="auto"/>
        <w:rPr>
          <w:rFonts w:asciiTheme="minorHAnsi" w:hAnsiTheme="minorHAnsi" w:cstheme="minorBidi"/>
          <w:sz w:val="24"/>
          <w:szCs w:val="24"/>
        </w:rPr>
      </w:pPr>
      <w:r w:rsidRPr="00A208EA">
        <w:rPr>
          <w:rFonts w:asciiTheme="minorHAnsi" w:hAnsiTheme="minorHAnsi" w:cstheme="minorBidi"/>
          <w:sz w:val="24"/>
          <w:szCs w:val="24"/>
        </w:rPr>
        <w:t>SPED 646 Using Tech. to Differentiate Instruction</w:t>
      </w:r>
    </w:p>
    <w:p w14:paraId="33D0A3B4" w14:textId="4D2AE13A" w:rsidR="00E227DB" w:rsidRPr="00A208EA" w:rsidRDefault="00E227DB" w:rsidP="71E1AF85">
      <w:pPr>
        <w:pStyle w:val="Body"/>
        <w:spacing w:line="240" w:lineRule="auto"/>
        <w:rPr>
          <w:rFonts w:asciiTheme="minorHAnsi" w:hAnsiTheme="minorHAnsi" w:cstheme="minorBidi"/>
          <w:sz w:val="24"/>
          <w:szCs w:val="24"/>
        </w:rPr>
      </w:pPr>
      <w:r w:rsidRPr="00A208EA">
        <w:rPr>
          <w:rFonts w:asciiTheme="minorHAnsi" w:hAnsiTheme="minorHAnsi" w:cstheme="minorBidi"/>
          <w:sz w:val="24"/>
          <w:szCs w:val="24"/>
        </w:rPr>
        <w:t>SPED 525 Formal Tests and Measurements for Students with Disabilities (SWD)/K-12 (3)</w:t>
      </w:r>
    </w:p>
    <w:p w14:paraId="6ADEB582" w14:textId="26C758AE" w:rsidR="00E227DB" w:rsidRPr="00A208EA" w:rsidRDefault="00D9694B" w:rsidP="00D9694B">
      <w:pPr>
        <w:pStyle w:val="Body"/>
        <w:spacing w:line="240" w:lineRule="auto"/>
        <w:rPr>
          <w:rFonts w:asciiTheme="minorHAnsi" w:hAnsiTheme="minorHAnsi" w:cstheme="minorBidi"/>
          <w:b/>
          <w:bCs/>
          <w:sz w:val="24"/>
          <w:szCs w:val="24"/>
        </w:rPr>
      </w:pPr>
      <w:r w:rsidRPr="00A208EA">
        <w:rPr>
          <w:rFonts w:asciiTheme="minorHAnsi" w:hAnsiTheme="minorHAnsi" w:cstheme="minorBidi"/>
          <w:sz w:val="24"/>
          <w:szCs w:val="24"/>
        </w:rPr>
        <w:t>*SPED 632 Assessment Issues for Culturally and Linguistically Diverse Students (3)</w:t>
      </w:r>
      <w:r w:rsidR="008415A8" w:rsidRPr="00A208EA">
        <w:rPr>
          <w:rFonts w:asciiTheme="minorHAnsi" w:hAnsiTheme="minorHAnsi" w:cstheme="minorBidi"/>
          <w:sz w:val="24"/>
          <w:szCs w:val="24"/>
        </w:rPr>
        <w:t xml:space="preserve"> </w:t>
      </w:r>
      <w:r w:rsidR="008731B4" w:rsidRPr="00A208EA">
        <w:rPr>
          <w:rFonts w:asciiTheme="minorHAnsi" w:hAnsiTheme="minorHAnsi" w:cstheme="minorBidi"/>
          <w:b/>
          <w:bCs/>
          <w:sz w:val="24"/>
          <w:szCs w:val="24"/>
        </w:rPr>
        <w:t>(Infant</w:t>
      </w:r>
      <w:r w:rsidR="008415A8" w:rsidRPr="00A208EA">
        <w:rPr>
          <w:rFonts w:asciiTheme="minorHAnsi" w:hAnsiTheme="minorHAnsi" w:cstheme="minorBidi"/>
          <w:b/>
          <w:bCs/>
          <w:sz w:val="24"/>
          <w:szCs w:val="24"/>
        </w:rPr>
        <w:t>/Primary and Elementary ONLY)</w:t>
      </w:r>
    </w:p>
    <w:p w14:paraId="4DB4EF7E" w14:textId="2DDF4ECC" w:rsidR="00D9694B" w:rsidRPr="00A208EA" w:rsidRDefault="00D9694B" w:rsidP="00D9694B">
      <w:pPr>
        <w:pStyle w:val="Body"/>
        <w:spacing w:line="240" w:lineRule="auto"/>
        <w:rPr>
          <w:rFonts w:asciiTheme="minorHAnsi" w:hAnsiTheme="minorHAnsi" w:cstheme="minorBidi"/>
          <w:sz w:val="24"/>
          <w:szCs w:val="24"/>
        </w:rPr>
      </w:pPr>
      <w:r w:rsidRPr="00A208EA">
        <w:rPr>
          <w:rFonts w:asciiTheme="minorHAnsi" w:hAnsiTheme="minorHAnsi" w:cstheme="minorBidi"/>
          <w:b/>
          <w:bCs/>
          <w:sz w:val="24"/>
          <w:szCs w:val="24"/>
        </w:rPr>
        <w:t>or</w:t>
      </w:r>
      <w:r w:rsidRPr="00A208EA">
        <w:rPr>
          <w:rFonts w:asciiTheme="minorHAnsi" w:hAnsiTheme="minorHAnsi" w:cstheme="minorBidi"/>
          <w:sz w:val="24"/>
          <w:szCs w:val="24"/>
        </w:rPr>
        <w:t xml:space="preserve"> </w:t>
      </w:r>
    </w:p>
    <w:p w14:paraId="315488D8" w14:textId="68288FA6" w:rsidR="00D9694B" w:rsidRPr="00A208EA" w:rsidRDefault="00D9694B" w:rsidP="00D9694B">
      <w:pPr>
        <w:pStyle w:val="Body"/>
        <w:spacing w:line="240" w:lineRule="auto"/>
        <w:rPr>
          <w:rFonts w:asciiTheme="minorHAnsi" w:hAnsiTheme="minorHAnsi" w:cstheme="minorBidi"/>
          <w:sz w:val="24"/>
          <w:szCs w:val="24"/>
        </w:rPr>
      </w:pPr>
      <w:r w:rsidRPr="00A208EA">
        <w:rPr>
          <w:rFonts w:asciiTheme="minorHAnsi" w:hAnsiTheme="minorHAnsi" w:cstheme="minorBidi"/>
          <w:sz w:val="24"/>
          <w:szCs w:val="24"/>
        </w:rPr>
        <w:t>**SPED 601 Curriculum and Methods for Secondary Transition (3)</w:t>
      </w:r>
      <w:r w:rsidR="008415A8" w:rsidRPr="00A208EA">
        <w:rPr>
          <w:rFonts w:asciiTheme="minorHAnsi" w:hAnsiTheme="minorHAnsi" w:cstheme="minorBidi"/>
          <w:sz w:val="24"/>
          <w:szCs w:val="24"/>
        </w:rPr>
        <w:t xml:space="preserve"> (</w:t>
      </w:r>
      <w:r w:rsidR="008415A8" w:rsidRPr="00A208EA">
        <w:rPr>
          <w:rFonts w:asciiTheme="minorHAnsi" w:hAnsiTheme="minorHAnsi" w:cstheme="minorBidi"/>
          <w:b/>
          <w:bCs/>
          <w:sz w:val="24"/>
          <w:szCs w:val="24"/>
        </w:rPr>
        <w:t>SECONDARY STUDENTS ONLY)</w:t>
      </w:r>
    </w:p>
    <w:p w14:paraId="06AD58D1" w14:textId="77777777" w:rsidR="00D9694B" w:rsidRPr="00A208EA" w:rsidRDefault="00D9694B" w:rsidP="00D9694B">
      <w:pPr>
        <w:pStyle w:val="Body"/>
        <w:spacing w:line="240" w:lineRule="auto"/>
        <w:rPr>
          <w:rFonts w:asciiTheme="minorHAnsi" w:hAnsiTheme="minorHAnsi" w:cstheme="minorBidi"/>
          <w:b/>
          <w:bCs/>
          <w:sz w:val="24"/>
          <w:szCs w:val="24"/>
          <w:u w:val="single"/>
        </w:rPr>
      </w:pPr>
    </w:p>
    <w:p w14:paraId="302712D7" w14:textId="4155766F" w:rsidR="00D9694B" w:rsidRPr="00A208EA" w:rsidRDefault="008115F4" w:rsidP="00D9694B">
      <w:pPr>
        <w:pStyle w:val="Body"/>
        <w:spacing w:line="240" w:lineRule="auto"/>
        <w:rPr>
          <w:rFonts w:asciiTheme="minorHAnsi" w:hAnsiTheme="minorHAnsi" w:cstheme="minorBidi"/>
          <w:b/>
          <w:bCs/>
          <w:sz w:val="24"/>
          <w:szCs w:val="24"/>
          <w:u w:val="single"/>
        </w:rPr>
      </w:pPr>
      <w:r w:rsidRPr="00A208EA">
        <w:rPr>
          <w:rFonts w:asciiTheme="minorHAnsi" w:hAnsiTheme="minorHAnsi" w:cstheme="minorBidi"/>
          <w:b/>
          <w:bCs/>
          <w:sz w:val="24"/>
          <w:szCs w:val="24"/>
          <w:u w:val="single"/>
        </w:rPr>
        <w:t>Fall 202</w:t>
      </w:r>
      <w:r w:rsidR="00784C15" w:rsidRPr="00A208EA">
        <w:rPr>
          <w:rFonts w:asciiTheme="minorHAnsi" w:hAnsiTheme="minorHAnsi" w:cstheme="minorBidi"/>
          <w:b/>
          <w:bCs/>
          <w:sz w:val="24"/>
          <w:szCs w:val="24"/>
          <w:u w:val="single"/>
        </w:rPr>
        <w:t>7</w:t>
      </w:r>
    </w:p>
    <w:p w14:paraId="660A8EAE" w14:textId="492AB43A" w:rsidR="00D9694B" w:rsidRPr="00A208EA" w:rsidRDefault="004B0DA7" w:rsidP="004B0DA7">
      <w:pPr>
        <w:pStyle w:val="Body"/>
        <w:rPr>
          <w:rFonts w:asciiTheme="minorHAnsi" w:hAnsiTheme="minorHAnsi" w:cstheme="minorBidi"/>
          <w:sz w:val="24"/>
          <w:szCs w:val="24"/>
        </w:rPr>
      </w:pPr>
      <w:r w:rsidRPr="00A208EA">
        <w:rPr>
          <w:rFonts w:asciiTheme="minorHAnsi" w:hAnsiTheme="minorHAnsi"/>
          <w:sz w:val="24"/>
          <w:szCs w:val="24"/>
        </w:rPr>
        <w:t xml:space="preserve">SPED 647 Literacy Instruction &amp; Assessment for Special Educators 1 </w:t>
      </w:r>
      <w:r w:rsidR="00D9694B" w:rsidRPr="00A208EA">
        <w:rPr>
          <w:rFonts w:asciiTheme="minorHAnsi" w:hAnsiTheme="minorHAnsi" w:cstheme="minorBidi"/>
          <w:sz w:val="24"/>
          <w:szCs w:val="24"/>
        </w:rPr>
        <w:t>(3)</w:t>
      </w:r>
    </w:p>
    <w:p w14:paraId="3E109B7A" w14:textId="1A2C62D2" w:rsidR="00D9694B" w:rsidRPr="00A208EA" w:rsidRDefault="004B0DA7" w:rsidP="00D9694B">
      <w:pPr>
        <w:pStyle w:val="Body"/>
        <w:spacing w:line="240" w:lineRule="auto"/>
        <w:rPr>
          <w:rFonts w:asciiTheme="minorHAnsi" w:hAnsiTheme="minorHAnsi" w:cstheme="minorBidi"/>
          <w:sz w:val="24"/>
          <w:szCs w:val="24"/>
        </w:rPr>
      </w:pPr>
      <w:r w:rsidRPr="00A208EA">
        <w:rPr>
          <w:rFonts w:asciiTheme="minorHAnsi" w:hAnsiTheme="minorHAnsi" w:cstheme="minorBidi"/>
          <w:sz w:val="24"/>
          <w:szCs w:val="24"/>
        </w:rPr>
        <w:t xml:space="preserve">SPED 797 </w:t>
      </w:r>
      <w:r w:rsidR="00D9694B" w:rsidRPr="00A208EA">
        <w:rPr>
          <w:rFonts w:asciiTheme="minorHAnsi" w:hAnsiTheme="minorHAnsi" w:cstheme="minorBidi"/>
          <w:sz w:val="24"/>
          <w:szCs w:val="24"/>
        </w:rPr>
        <w:t xml:space="preserve">Internship I with Seminar (3) </w:t>
      </w:r>
    </w:p>
    <w:p w14:paraId="33D7D2BA" w14:textId="77777777" w:rsidR="00A208EA" w:rsidRPr="00A208EA" w:rsidRDefault="00A208EA" w:rsidP="00D9694B">
      <w:pPr>
        <w:pStyle w:val="Body"/>
        <w:spacing w:line="240" w:lineRule="auto"/>
        <w:rPr>
          <w:rFonts w:asciiTheme="minorHAnsi" w:hAnsiTheme="minorHAnsi" w:cstheme="minorBidi"/>
          <w:sz w:val="24"/>
          <w:szCs w:val="24"/>
        </w:rPr>
      </w:pPr>
    </w:p>
    <w:p w14:paraId="17C58A67" w14:textId="105B5083" w:rsidR="00A208EA" w:rsidRPr="00A208EA" w:rsidRDefault="00D9694B" w:rsidP="00D9694B">
      <w:pPr>
        <w:pStyle w:val="Body"/>
        <w:spacing w:line="240" w:lineRule="auto"/>
        <w:rPr>
          <w:rFonts w:asciiTheme="minorHAnsi" w:hAnsiTheme="minorHAnsi" w:cstheme="minorBidi"/>
          <w:b/>
          <w:bCs/>
          <w:sz w:val="24"/>
          <w:szCs w:val="24"/>
          <w:u w:val="single"/>
        </w:rPr>
      </w:pPr>
      <w:r w:rsidRPr="00A208EA">
        <w:rPr>
          <w:rFonts w:asciiTheme="minorHAnsi" w:hAnsiTheme="minorHAnsi" w:cstheme="minorBidi"/>
          <w:b/>
          <w:bCs/>
          <w:sz w:val="24"/>
          <w:szCs w:val="24"/>
          <w:u w:val="single"/>
        </w:rPr>
        <w:t>Mini 2028</w:t>
      </w:r>
    </w:p>
    <w:p w14:paraId="5C442DBB" w14:textId="79BC0B80" w:rsidR="00D9694B" w:rsidRPr="00A208EA" w:rsidRDefault="00D9694B" w:rsidP="00D9694B">
      <w:pPr>
        <w:pStyle w:val="Body"/>
        <w:spacing w:line="240" w:lineRule="auto"/>
        <w:rPr>
          <w:rFonts w:asciiTheme="minorHAnsi" w:hAnsiTheme="minorHAnsi" w:cstheme="minorBidi"/>
          <w:sz w:val="24"/>
          <w:szCs w:val="24"/>
        </w:rPr>
      </w:pPr>
      <w:r w:rsidRPr="00A208EA">
        <w:rPr>
          <w:rFonts w:asciiTheme="minorHAnsi" w:hAnsiTheme="minorHAnsi" w:cstheme="minorBidi"/>
          <w:sz w:val="24"/>
          <w:szCs w:val="24"/>
        </w:rPr>
        <w:t>SPED 605 Working with Families of SWD (3)</w:t>
      </w:r>
    </w:p>
    <w:p w14:paraId="3E1216DA" w14:textId="77777777" w:rsidR="00A208EA" w:rsidRPr="00A208EA" w:rsidRDefault="00A208EA" w:rsidP="00D9694B">
      <w:pPr>
        <w:pStyle w:val="Body"/>
        <w:spacing w:line="240" w:lineRule="auto"/>
        <w:rPr>
          <w:rFonts w:asciiTheme="minorHAnsi" w:hAnsiTheme="minorHAnsi" w:cstheme="minorBidi"/>
          <w:sz w:val="24"/>
          <w:szCs w:val="24"/>
        </w:rPr>
      </w:pPr>
    </w:p>
    <w:p w14:paraId="1E29713D" w14:textId="10ACDE61" w:rsidR="00D9694B" w:rsidRPr="00A208EA" w:rsidRDefault="00D9694B" w:rsidP="00D9694B">
      <w:pPr>
        <w:pStyle w:val="Body"/>
        <w:spacing w:line="240" w:lineRule="auto"/>
        <w:rPr>
          <w:rFonts w:asciiTheme="minorHAnsi" w:hAnsiTheme="minorHAnsi" w:cstheme="minorBidi"/>
          <w:b/>
          <w:bCs/>
          <w:sz w:val="24"/>
          <w:szCs w:val="24"/>
          <w:u w:val="single"/>
        </w:rPr>
      </w:pPr>
      <w:r w:rsidRPr="00A208EA">
        <w:rPr>
          <w:rFonts w:asciiTheme="minorHAnsi" w:hAnsiTheme="minorHAnsi" w:cstheme="minorBidi"/>
          <w:b/>
          <w:bCs/>
          <w:sz w:val="24"/>
          <w:szCs w:val="24"/>
          <w:u w:val="single"/>
        </w:rPr>
        <w:t>Spring 2028</w:t>
      </w:r>
    </w:p>
    <w:p w14:paraId="36E9E370" w14:textId="3BBF88E6" w:rsidR="00D9694B" w:rsidRPr="00A208EA" w:rsidRDefault="004B0DA7" w:rsidP="004B0DA7">
      <w:pPr>
        <w:pStyle w:val="Body"/>
        <w:rPr>
          <w:rFonts w:asciiTheme="minorHAnsi" w:hAnsiTheme="minorHAnsi" w:cstheme="minorBidi"/>
          <w:sz w:val="24"/>
          <w:szCs w:val="24"/>
        </w:rPr>
      </w:pPr>
      <w:r w:rsidRPr="00A208EA">
        <w:rPr>
          <w:rFonts w:asciiTheme="minorHAnsi" w:hAnsiTheme="minorHAnsi"/>
          <w:sz w:val="24"/>
          <w:szCs w:val="24"/>
        </w:rPr>
        <w:t xml:space="preserve">SPED 648 Literacy Instruction &amp; Assessment for Special Educators 2 </w:t>
      </w:r>
      <w:r w:rsidR="00D9694B" w:rsidRPr="00A208EA">
        <w:rPr>
          <w:rFonts w:asciiTheme="minorHAnsi" w:hAnsiTheme="minorHAnsi" w:cstheme="minorBidi"/>
          <w:sz w:val="24"/>
          <w:szCs w:val="24"/>
        </w:rPr>
        <w:t>(3)</w:t>
      </w:r>
    </w:p>
    <w:p w14:paraId="45C714F5" w14:textId="043B6AF7" w:rsidR="00D9694B" w:rsidRPr="00A208EA" w:rsidRDefault="004B0DA7" w:rsidP="00D9694B">
      <w:pPr>
        <w:pStyle w:val="Body"/>
        <w:spacing w:line="240" w:lineRule="auto"/>
        <w:rPr>
          <w:rFonts w:asciiTheme="minorHAnsi" w:hAnsiTheme="minorHAnsi" w:cstheme="minorBidi"/>
          <w:sz w:val="24"/>
          <w:szCs w:val="24"/>
        </w:rPr>
      </w:pPr>
      <w:r w:rsidRPr="00A208EA">
        <w:rPr>
          <w:rFonts w:asciiTheme="minorHAnsi" w:hAnsiTheme="minorHAnsi" w:cstheme="minorBidi"/>
          <w:sz w:val="24"/>
          <w:szCs w:val="24"/>
        </w:rPr>
        <w:t xml:space="preserve">SPED 798 </w:t>
      </w:r>
      <w:r w:rsidR="00D9694B" w:rsidRPr="00A208EA">
        <w:rPr>
          <w:rFonts w:asciiTheme="minorHAnsi" w:hAnsiTheme="minorHAnsi" w:cstheme="minorBidi"/>
          <w:sz w:val="24"/>
          <w:szCs w:val="24"/>
        </w:rPr>
        <w:t xml:space="preserve">Internship II (3) </w:t>
      </w:r>
    </w:p>
    <w:p w14:paraId="017BC99C" w14:textId="1396FE47" w:rsidR="00D9694B" w:rsidRPr="00A208EA" w:rsidRDefault="00D9694B" w:rsidP="00D9694B">
      <w:pPr>
        <w:pStyle w:val="Body"/>
        <w:spacing w:line="240" w:lineRule="auto"/>
        <w:rPr>
          <w:rFonts w:asciiTheme="minorHAnsi" w:hAnsiTheme="minorHAnsi" w:cstheme="minorBidi"/>
          <w:sz w:val="24"/>
          <w:szCs w:val="24"/>
        </w:rPr>
      </w:pPr>
      <w:r w:rsidRPr="00A208EA">
        <w:rPr>
          <w:rFonts w:asciiTheme="minorHAnsi" w:hAnsiTheme="minorHAnsi" w:cstheme="minorBidi"/>
          <w:sz w:val="24"/>
          <w:szCs w:val="24"/>
        </w:rPr>
        <w:t>Seminar with Internship II (3)</w:t>
      </w:r>
    </w:p>
    <w:p w14:paraId="22A5A164" w14:textId="472D4AA0" w:rsidR="00A208EA" w:rsidRDefault="00A208EA" w:rsidP="00D9694B">
      <w:pPr>
        <w:pStyle w:val="Body"/>
        <w:spacing w:line="240" w:lineRule="auto"/>
        <w:rPr>
          <w:rFonts w:asciiTheme="minorHAnsi" w:hAnsiTheme="minorHAnsi" w:cstheme="minorBidi"/>
          <w:sz w:val="28"/>
          <w:szCs w:val="28"/>
        </w:rPr>
      </w:pPr>
    </w:p>
    <w:p w14:paraId="2F94B90A" w14:textId="00160239" w:rsidR="00A208EA" w:rsidRDefault="00A208EA" w:rsidP="00D9694B">
      <w:pPr>
        <w:pStyle w:val="Body"/>
        <w:spacing w:line="240" w:lineRule="auto"/>
        <w:rPr>
          <w:rFonts w:asciiTheme="minorHAnsi" w:hAnsiTheme="minorHAnsi" w:cstheme="minorBidi"/>
          <w:sz w:val="28"/>
          <w:szCs w:val="28"/>
        </w:rPr>
      </w:pPr>
      <w:r>
        <w:rPr>
          <w:rFonts w:asciiTheme="minorHAnsi" w:hAnsiTheme="minorHAnsi" w:cstheme="minorBidi"/>
          <w:sz w:val="28"/>
          <w:szCs w:val="28"/>
        </w:rPr>
        <w:t xml:space="preserve">Contact Information </w:t>
      </w:r>
    </w:p>
    <w:p w14:paraId="675FE466" w14:textId="4292BACB" w:rsidR="00A208EA" w:rsidRDefault="00A208EA" w:rsidP="00D9694B">
      <w:pPr>
        <w:pStyle w:val="Body"/>
        <w:spacing w:line="240" w:lineRule="auto"/>
        <w:rPr>
          <w:rFonts w:asciiTheme="minorHAnsi" w:hAnsiTheme="minorHAnsi" w:cstheme="minorBidi"/>
          <w:sz w:val="28"/>
          <w:szCs w:val="28"/>
        </w:rPr>
      </w:pPr>
      <w:hyperlink r:id="rId9" w:history="1">
        <w:r w:rsidRPr="00464E19">
          <w:rPr>
            <w:rStyle w:val="Hyperlink"/>
            <w:rFonts w:asciiTheme="minorHAnsi" w:hAnsiTheme="minorHAnsi" w:cstheme="minorBidi"/>
            <w:sz w:val="28"/>
            <w:szCs w:val="28"/>
          </w:rPr>
          <w:t>https://shadygrove.usmd.edu/academics/degree-programs/mat-special-education</w:t>
        </w:r>
      </w:hyperlink>
    </w:p>
    <w:p w14:paraId="756479CC" w14:textId="77777777" w:rsidR="003A5A98" w:rsidRDefault="003A5A98" w:rsidP="00D9694B">
      <w:pPr>
        <w:pStyle w:val="Body"/>
        <w:spacing w:line="240" w:lineRule="auto"/>
        <w:rPr>
          <w:rFonts w:asciiTheme="minorHAnsi" w:hAnsiTheme="minorHAnsi" w:cstheme="minorBidi"/>
        </w:rPr>
      </w:pPr>
    </w:p>
    <w:p w14:paraId="7F198528" w14:textId="5E25CF10" w:rsidR="00A43185" w:rsidRPr="00A208EA" w:rsidRDefault="00A208EA" w:rsidP="00D9694B">
      <w:pPr>
        <w:pStyle w:val="Body"/>
        <w:spacing w:line="240" w:lineRule="auto"/>
        <w:rPr>
          <w:rFonts w:asciiTheme="minorHAnsi" w:hAnsiTheme="minorHAnsi" w:cstheme="minorBidi"/>
          <w:b/>
          <w:bCs/>
          <w:sz w:val="32"/>
          <w:szCs w:val="32"/>
        </w:rPr>
      </w:pPr>
      <w:r w:rsidRPr="00A208EA">
        <w:rPr>
          <w:rFonts w:asciiTheme="minorHAnsi" w:hAnsiTheme="minorHAnsi" w:cstheme="minorBidi"/>
          <w:b/>
          <w:bCs/>
          <w:sz w:val="32"/>
          <w:szCs w:val="32"/>
        </w:rPr>
        <w:t xml:space="preserve">Eric Kuhn, Program Director, at </w:t>
      </w:r>
      <w:hyperlink r:id="rId10" w:history="1">
        <w:r w:rsidRPr="00A208EA">
          <w:rPr>
            <w:rStyle w:val="Hyperlink"/>
            <w:rFonts w:asciiTheme="minorHAnsi" w:hAnsiTheme="minorHAnsi" w:cstheme="minorBidi"/>
            <w:b/>
            <w:bCs/>
            <w:sz w:val="32"/>
            <w:szCs w:val="32"/>
          </w:rPr>
          <w:t>epkuhn@towson.edu</w:t>
        </w:r>
      </w:hyperlink>
    </w:p>
    <w:p w14:paraId="365CA200" w14:textId="47B3ECC8" w:rsidR="00A208EA" w:rsidRDefault="00A208EA" w:rsidP="00D9694B">
      <w:pPr>
        <w:pStyle w:val="Body"/>
        <w:spacing w:line="240" w:lineRule="auto"/>
        <w:rPr>
          <w:rFonts w:asciiTheme="minorHAnsi" w:hAnsiTheme="minorHAnsi" w:cstheme="minorBidi"/>
          <w:b/>
          <w:bCs/>
          <w:sz w:val="32"/>
          <w:szCs w:val="32"/>
        </w:rPr>
      </w:pPr>
      <w:r w:rsidRPr="00A208EA">
        <w:rPr>
          <w:rFonts w:asciiTheme="minorHAnsi" w:hAnsiTheme="minorHAnsi" w:cstheme="minorBidi"/>
          <w:b/>
          <w:bCs/>
          <w:sz w:val="32"/>
          <w:szCs w:val="32"/>
        </w:rPr>
        <w:t xml:space="preserve">Marc Trainum, Academic Coordinator, at </w:t>
      </w:r>
      <w:hyperlink r:id="rId11" w:history="1">
        <w:r w:rsidRPr="00A208EA">
          <w:rPr>
            <w:rStyle w:val="Hyperlink"/>
            <w:rFonts w:asciiTheme="minorHAnsi" w:hAnsiTheme="minorHAnsi" w:cstheme="minorBidi"/>
            <w:b/>
            <w:bCs/>
            <w:sz w:val="32"/>
            <w:szCs w:val="32"/>
          </w:rPr>
          <w:t>mtrainum@towson.edu</w:t>
        </w:r>
      </w:hyperlink>
    </w:p>
    <w:p w14:paraId="5C8F8E0B" w14:textId="0A493097" w:rsidR="00653C8D" w:rsidRDefault="00653C8D" w:rsidP="00D9694B">
      <w:pPr>
        <w:pStyle w:val="Body"/>
        <w:spacing w:line="240" w:lineRule="auto"/>
        <w:rPr>
          <w:rFonts w:asciiTheme="minorHAnsi" w:hAnsiTheme="minorHAnsi" w:cstheme="minorBidi"/>
          <w:b/>
          <w:bCs/>
          <w:sz w:val="32"/>
          <w:szCs w:val="32"/>
        </w:rPr>
      </w:pPr>
    </w:p>
    <w:p w14:paraId="331DA1B9" w14:textId="3DDCAB62" w:rsidR="00653C8D" w:rsidRDefault="00653C8D" w:rsidP="00D9694B">
      <w:pPr>
        <w:pStyle w:val="Body"/>
        <w:spacing w:line="240" w:lineRule="auto"/>
        <w:rPr>
          <w:rFonts w:asciiTheme="minorHAnsi" w:hAnsiTheme="minorHAnsi" w:cstheme="minorBidi"/>
          <w:b/>
          <w:bCs/>
          <w:sz w:val="32"/>
          <w:szCs w:val="32"/>
        </w:rPr>
      </w:pPr>
    </w:p>
    <w:p w14:paraId="55A7A6A4" w14:textId="77777777" w:rsidR="00B77EB5" w:rsidRPr="00A208EA" w:rsidRDefault="00B77EB5" w:rsidP="00D9694B">
      <w:pPr>
        <w:pStyle w:val="Body"/>
        <w:spacing w:line="240" w:lineRule="auto"/>
        <w:rPr>
          <w:rFonts w:asciiTheme="minorHAnsi" w:hAnsiTheme="minorHAnsi" w:cstheme="minorBidi"/>
          <w:b/>
          <w:bCs/>
          <w:sz w:val="32"/>
          <w:szCs w:val="32"/>
        </w:rPr>
      </w:pPr>
    </w:p>
    <w:p w14:paraId="07C0899E" w14:textId="77777777" w:rsidR="00653C8D" w:rsidRPr="00642851" w:rsidRDefault="00653C8D" w:rsidP="00653C8D">
      <w:pPr>
        <w:ind w:left="519"/>
        <w:rPr>
          <w:rFonts w:ascii="Times New Roman" w:hAnsi="Times New Roman" w:cs="Times New Roman"/>
          <w:b/>
          <w:i/>
          <w:sz w:val="24"/>
          <w:szCs w:val="24"/>
        </w:rPr>
      </w:pPr>
      <w:r w:rsidRPr="00642851">
        <w:rPr>
          <w:rFonts w:ascii="Times New Roman" w:hAnsi="Times New Roman" w:cs="Times New Roman"/>
          <w:b/>
          <w:i/>
          <w:sz w:val="24"/>
          <w:szCs w:val="24"/>
        </w:rPr>
        <w:lastRenderedPageBreak/>
        <w:t>The M.A.T. in Special Education begins cohorts annually at the beginning of each fall semester.</w:t>
      </w:r>
    </w:p>
    <w:p w14:paraId="006C15FE" w14:textId="7A761ED6" w:rsidR="00653C8D" w:rsidRPr="00642851" w:rsidRDefault="00653C8D" w:rsidP="00653C8D">
      <w:pPr>
        <w:pStyle w:val="ListParagraph"/>
        <w:numPr>
          <w:ilvl w:val="0"/>
          <w:numId w:val="7"/>
        </w:numPr>
        <w:tabs>
          <w:tab w:val="left" w:pos="706"/>
        </w:tabs>
        <w:spacing w:before="150"/>
        <w:ind w:right="739"/>
        <w:rPr>
          <w:rFonts w:ascii="Times New Roman" w:hAnsi="Times New Roman" w:cs="Times New Roman"/>
          <w:sz w:val="24"/>
          <w:szCs w:val="24"/>
        </w:rPr>
      </w:pPr>
      <w:r w:rsidRPr="00642851">
        <w:rPr>
          <w:rFonts w:ascii="Times New Roman" w:hAnsi="Times New Roman" w:cs="Times New Roman"/>
          <w:b/>
          <w:color w:val="FF0000"/>
          <w:sz w:val="24"/>
          <w:szCs w:val="24"/>
        </w:rPr>
        <w:t xml:space="preserve">Submit unofficial transcripts and requests a transcript analysis to the TU MAT office. </w:t>
      </w:r>
      <w:r w:rsidRPr="00642851">
        <w:rPr>
          <w:rFonts w:ascii="Times New Roman" w:hAnsi="Times New Roman" w:cs="Times New Roman"/>
          <w:sz w:val="24"/>
          <w:szCs w:val="24"/>
        </w:rPr>
        <w:t xml:space="preserve">Transcripts are evaluated to determine </w:t>
      </w:r>
      <w:r w:rsidRPr="00642851">
        <w:rPr>
          <w:rFonts w:ascii="Times New Roman" w:hAnsi="Times New Roman" w:cs="Times New Roman"/>
          <w:spacing w:val="2"/>
          <w:sz w:val="24"/>
          <w:szCs w:val="24"/>
        </w:rPr>
        <w:t xml:space="preserve">any </w:t>
      </w:r>
      <w:r w:rsidRPr="00642851">
        <w:rPr>
          <w:rFonts w:ascii="Times New Roman" w:hAnsi="Times New Roman" w:cs="Times New Roman"/>
          <w:sz w:val="24"/>
          <w:szCs w:val="24"/>
        </w:rPr>
        <w:t xml:space="preserve">content </w:t>
      </w:r>
      <w:r w:rsidRPr="00642851">
        <w:rPr>
          <w:rFonts w:ascii="Times New Roman" w:hAnsi="Times New Roman" w:cs="Times New Roman"/>
          <w:spacing w:val="5"/>
          <w:sz w:val="24"/>
          <w:szCs w:val="24"/>
        </w:rPr>
        <w:t xml:space="preserve">area </w:t>
      </w:r>
      <w:r w:rsidRPr="00642851">
        <w:rPr>
          <w:rFonts w:ascii="Times New Roman" w:hAnsi="Times New Roman" w:cs="Times New Roman"/>
          <w:sz w:val="24"/>
          <w:szCs w:val="24"/>
        </w:rPr>
        <w:t xml:space="preserve">required in addition to the M.A.T. course work. Please </w:t>
      </w:r>
      <w:r w:rsidRPr="00642851">
        <w:rPr>
          <w:rFonts w:ascii="Times New Roman" w:hAnsi="Times New Roman" w:cs="Times New Roman"/>
          <w:sz w:val="24"/>
          <w:szCs w:val="24"/>
        </w:rPr>
        <w:t xml:space="preserve">request </w:t>
      </w:r>
      <w:r w:rsidRPr="00642851">
        <w:rPr>
          <w:rFonts w:ascii="Times New Roman" w:hAnsi="Times New Roman" w:cs="Times New Roman"/>
          <w:sz w:val="24"/>
          <w:szCs w:val="24"/>
        </w:rPr>
        <w:t>transcript</w:t>
      </w:r>
      <w:r w:rsidRPr="00642851">
        <w:rPr>
          <w:rFonts w:ascii="Times New Roman" w:hAnsi="Times New Roman" w:cs="Times New Roman"/>
          <w:sz w:val="24"/>
          <w:szCs w:val="24"/>
        </w:rPr>
        <w:t xml:space="preserve"> analysis</w:t>
      </w:r>
      <w:r w:rsidRPr="00642851">
        <w:rPr>
          <w:rFonts w:ascii="Times New Roman" w:hAnsi="Times New Roman" w:cs="Times New Roman"/>
          <w:sz w:val="24"/>
          <w:szCs w:val="24"/>
        </w:rPr>
        <w:t xml:space="preserve"> t</w:t>
      </w:r>
      <w:r w:rsidRPr="00642851">
        <w:rPr>
          <w:rFonts w:ascii="Times New Roman" w:hAnsi="Times New Roman" w:cs="Times New Roman"/>
          <w:sz w:val="24"/>
          <w:szCs w:val="24"/>
        </w:rPr>
        <w:t>hrough the following link:</w:t>
      </w:r>
    </w:p>
    <w:p w14:paraId="6B707030" w14:textId="5C419D07" w:rsidR="00653C8D" w:rsidRPr="00642851" w:rsidRDefault="00653C8D" w:rsidP="00653C8D">
      <w:pPr>
        <w:pStyle w:val="ListParagraph"/>
        <w:tabs>
          <w:tab w:val="left" w:pos="706"/>
        </w:tabs>
        <w:spacing w:before="150"/>
        <w:ind w:left="1069" w:right="739"/>
        <w:rPr>
          <w:rFonts w:ascii="Times New Roman" w:hAnsi="Times New Roman" w:cs="Times New Roman"/>
          <w:sz w:val="24"/>
          <w:szCs w:val="24"/>
        </w:rPr>
      </w:pPr>
      <w:hyperlink r:id="rId12" w:history="1">
        <w:r w:rsidRPr="00642851">
          <w:rPr>
            <w:rStyle w:val="Hyperlink"/>
            <w:rFonts w:ascii="Times New Roman" w:hAnsi="Times New Roman" w:cs="Times New Roman"/>
            <w:sz w:val="24"/>
            <w:szCs w:val="24"/>
          </w:rPr>
          <w:t>https://gateways.watermarkinsights.com/externalApplications/e6c222c2-2b83-4f55-a781-81b8a89a4c89</w:t>
        </w:r>
      </w:hyperlink>
    </w:p>
    <w:p w14:paraId="30E9A8A7" w14:textId="77777777" w:rsidR="00653C8D" w:rsidRPr="00642851" w:rsidRDefault="00653C8D" w:rsidP="00653C8D">
      <w:pPr>
        <w:pStyle w:val="ListParagraph"/>
        <w:tabs>
          <w:tab w:val="left" w:pos="706"/>
        </w:tabs>
        <w:spacing w:before="150"/>
        <w:ind w:left="1069" w:right="739"/>
        <w:rPr>
          <w:rFonts w:ascii="Times New Roman" w:hAnsi="Times New Roman" w:cs="Times New Roman"/>
          <w:sz w:val="24"/>
          <w:szCs w:val="24"/>
        </w:rPr>
      </w:pPr>
    </w:p>
    <w:p w14:paraId="524E9974" w14:textId="46D14793" w:rsidR="00653C8D" w:rsidRPr="00642851" w:rsidRDefault="00B84C1E" w:rsidP="00B77EB5">
      <w:pPr>
        <w:tabs>
          <w:tab w:val="left" w:pos="706"/>
        </w:tabs>
        <w:spacing w:before="161"/>
        <w:ind w:left="912" w:right="431" w:hanging="653"/>
        <w:rPr>
          <w:rFonts w:ascii="Times New Roman" w:hAnsi="Times New Roman" w:cs="Times New Roman"/>
          <w:b/>
          <w:sz w:val="24"/>
          <w:szCs w:val="24"/>
        </w:rPr>
      </w:pPr>
      <w:r w:rsidRPr="00642851">
        <w:rPr>
          <w:rFonts w:ascii="Times New Roman" w:hAnsi="Times New Roman" w:cs="Times New Roman"/>
          <w:sz w:val="24"/>
          <w:szCs w:val="24"/>
        </w:rPr>
        <w:tab/>
      </w:r>
      <w:r w:rsidR="00653C8D" w:rsidRPr="00642851">
        <w:rPr>
          <w:rFonts w:ascii="Times New Roman" w:hAnsi="Times New Roman" w:cs="Times New Roman"/>
          <w:sz w:val="24"/>
          <w:szCs w:val="24"/>
        </w:rPr>
        <w:t xml:space="preserve">2. </w:t>
      </w:r>
      <w:r w:rsidR="00653C8D" w:rsidRPr="00642851">
        <w:rPr>
          <w:rFonts w:ascii="Times New Roman" w:hAnsi="Times New Roman" w:cs="Times New Roman"/>
          <w:b/>
          <w:color w:val="FF0000"/>
          <w:sz w:val="24"/>
          <w:szCs w:val="24"/>
        </w:rPr>
        <w:t xml:space="preserve">Begin completing your prerequisite course requirements upon feedback from MAT office. </w:t>
      </w:r>
      <w:r w:rsidR="00653C8D" w:rsidRPr="00642851">
        <w:rPr>
          <w:rFonts w:ascii="Times New Roman" w:hAnsi="Times New Roman" w:cs="Times New Roman"/>
          <w:spacing w:val="7"/>
          <w:sz w:val="24"/>
          <w:szCs w:val="24"/>
        </w:rPr>
        <w:t xml:space="preserve">Students </w:t>
      </w:r>
      <w:r w:rsidR="00653C8D" w:rsidRPr="00642851">
        <w:rPr>
          <w:rFonts w:ascii="Times New Roman" w:hAnsi="Times New Roman" w:cs="Times New Roman"/>
          <w:b/>
          <w:sz w:val="24"/>
          <w:szCs w:val="24"/>
          <w:u w:val="thick"/>
        </w:rPr>
        <w:t>cannot</w:t>
      </w:r>
      <w:r w:rsidR="00653C8D" w:rsidRPr="00642851">
        <w:rPr>
          <w:rFonts w:ascii="Times New Roman" w:hAnsi="Times New Roman" w:cs="Times New Roman"/>
          <w:b/>
          <w:sz w:val="24"/>
          <w:szCs w:val="24"/>
        </w:rPr>
        <w:t xml:space="preserve"> </w:t>
      </w:r>
      <w:r w:rsidR="00653C8D" w:rsidRPr="00642851">
        <w:rPr>
          <w:rFonts w:ascii="Times New Roman" w:hAnsi="Times New Roman" w:cs="Times New Roman"/>
          <w:spacing w:val="6"/>
          <w:sz w:val="24"/>
          <w:szCs w:val="24"/>
        </w:rPr>
        <w:t xml:space="preserve">enter </w:t>
      </w:r>
      <w:r w:rsidR="00653C8D" w:rsidRPr="00642851">
        <w:rPr>
          <w:rFonts w:ascii="Times New Roman" w:hAnsi="Times New Roman" w:cs="Times New Roman"/>
          <w:spacing w:val="4"/>
          <w:sz w:val="24"/>
          <w:szCs w:val="24"/>
        </w:rPr>
        <w:t xml:space="preserve">the </w:t>
      </w:r>
      <w:r w:rsidR="00653C8D" w:rsidRPr="00642851">
        <w:rPr>
          <w:rFonts w:ascii="Times New Roman" w:hAnsi="Times New Roman" w:cs="Times New Roman"/>
          <w:spacing w:val="8"/>
          <w:sz w:val="24"/>
          <w:szCs w:val="24"/>
        </w:rPr>
        <w:t xml:space="preserve">program </w:t>
      </w:r>
      <w:r w:rsidR="00653C8D" w:rsidRPr="00642851">
        <w:rPr>
          <w:rFonts w:ascii="Times New Roman" w:hAnsi="Times New Roman" w:cs="Times New Roman"/>
          <w:spacing w:val="7"/>
          <w:sz w:val="24"/>
          <w:szCs w:val="24"/>
        </w:rPr>
        <w:t xml:space="preserve">with </w:t>
      </w:r>
      <w:r w:rsidR="00653C8D" w:rsidRPr="00642851">
        <w:rPr>
          <w:rFonts w:ascii="Times New Roman" w:hAnsi="Times New Roman" w:cs="Times New Roman"/>
          <w:spacing w:val="5"/>
          <w:sz w:val="24"/>
          <w:szCs w:val="24"/>
        </w:rPr>
        <w:t xml:space="preserve">more </w:t>
      </w:r>
      <w:r w:rsidR="00653C8D" w:rsidRPr="00642851">
        <w:rPr>
          <w:rFonts w:ascii="Times New Roman" w:hAnsi="Times New Roman" w:cs="Times New Roman"/>
          <w:spacing w:val="6"/>
          <w:sz w:val="24"/>
          <w:szCs w:val="24"/>
        </w:rPr>
        <w:t>than</w:t>
      </w:r>
      <w:r w:rsidR="00653C8D" w:rsidRPr="00642851">
        <w:rPr>
          <w:rFonts w:ascii="Times New Roman" w:hAnsi="Times New Roman" w:cs="Times New Roman"/>
          <w:spacing w:val="6"/>
          <w:sz w:val="24"/>
          <w:szCs w:val="24"/>
        </w:rPr>
        <w:t xml:space="preserve"> 9</w:t>
      </w:r>
      <w:r w:rsidR="00653C8D" w:rsidRPr="00642851">
        <w:rPr>
          <w:rFonts w:ascii="Times New Roman" w:hAnsi="Times New Roman" w:cs="Times New Roman"/>
          <w:spacing w:val="12"/>
          <w:sz w:val="24"/>
          <w:szCs w:val="24"/>
        </w:rPr>
        <w:t xml:space="preserve"> </w:t>
      </w:r>
      <w:r w:rsidR="00653C8D" w:rsidRPr="00642851">
        <w:rPr>
          <w:rFonts w:ascii="Times New Roman" w:hAnsi="Times New Roman" w:cs="Times New Roman"/>
          <w:sz w:val="24"/>
          <w:szCs w:val="24"/>
        </w:rPr>
        <w:t xml:space="preserve">content credits to complete while in the program. </w:t>
      </w:r>
      <w:r w:rsidR="00653C8D" w:rsidRPr="00642851">
        <w:rPr>
          <w:rFonts w:ascii="Times New Roman" w:hAnsi="Times New Roman" w:cs="Times New Roman"/>
          <w:b/>
          <w:sz w:val="24"/>
          <w:szCs w:val="24"/>
          <w:u w:val="thick"/>
        </w:rPr>
        <w:t>ALL</w:t>
      </w:r>
      <w:r w:rsidR="00653C8D" w:rsidRPr="00642851">
        <w:rPr>
          <w:rFonts w:ascii="Times New Roman" w:hAnsi="Times New Roman" w:cs="Times New Roman"/>
          <w:b/>
          <w:sz w:val="24"/>
          <w:szCs w:val="24"/>
        </w:rPr>
        <w:t xml:space="preserve"> </w:t>
      </w:r>
      <w:r w:rsidR="00653C8D" w:rsidRPr="00642851">
        <w:rPr>
          <w:rFonts w:ascii="Times New Roman" w:hAnsi="Times New Roman" w:cs="Times New Roman"/>
          <w:sz w:val="24"/>
          <w:szCs w:val="24"/>
        </w:rPr>
        <w:t xml:space="preserve">content requirements must be completed prior to entering the final semester. </w:t>
      </w:r>
      <w:r w:rsidR="00653C8D" w:rsidRPr="00642851">
        <w:rPr>
          <w:rFonts w:ascii="Times New Roman" w:hAnsi="Times New Roman" w:cs="Times New Roman"/>
          <w:b/>
          <w:sz w:val="24"/>
          <w:szCs w:val="24"/>
        </w:rPr>
        <w:t>STUDENTS ARE ENCOURAGED TO COMPLETE ALL CONTENT REQUIREMENTS AS SOON AS</w:t>
      </w:r>
      <w:r w:rsidR="00653C8D" w:rsidRPr="00642851">
        <w:rPr>
          <w:rFonts w:ascii="Times New Roman" w:hAnsi="Times New Roman" w:cs="Times New Roman"/>
          <w:b/>
          <w:spacing w:val="17"/>
          <w:sz w:val="24"/>
          <w:szCs w:val="24"/>
        </w:rPr>
        <w:t xml:space="preserve"> </w:t>
      </w:r>
      <w:r w:rsidR="00653C8D" w:rsidRPr="00642851">
        <w:rPr>
          <w:rFonts w:ascii="Times New Roman" w:hAnsi="Times New Roman" w:cs="Times New Roman"/>
          <w:b/>
          <w:sz w:val="24"/>
          <w:szCs w:val="24"/>
        </w:rPr>
        <w:t>POSSIBLE.</w:t>
      </w:r>
    </w:p>
    <w:p w14:paraId="2C61CC8F" w14:textId="38D46A4F" w:rsidR="00653C8D" w:rsidRPr="00642851" w:rsidRDefault="00B77EB5" w:rsidP="00B77EB5">
      <w:pPr>
        <w:widowControl w:val="0"/>
        <w:tabs>
          <w:tab w:val="left" w:pos="913"/>
        </w:tabs>
        <w:autoSpaceDE w:val="0"/>
        <w:autoSpaceDN w:val="0"/>
        <w:spacing w:before="161" w:after="0" w:line="240" w:lineRule="auto"/>
        <w:ind w:left="708" w:right="323"/>
        <w:rPr>
          <w:rFonts w:ascii="Times New Roman" w:hAnsi="Times New Roman" w:cs="Times New Roman"/>
          <w:i/>
          <w:sz w:val="24"/>
          <w:szCs w:val="24"/>
        </w:rPr>
      </w:pPr>
      <w:r w:rsidRPr="00642851">
        <w:rPr>
          <w:rFonts w:ascii="Times New Roman" w:hAnsi="Times New Roman" w:cs="Times New Roman"/>
          <w:bCs/>
          <w:sz w:val="24"/>
          <w:szCs w:val="24"/>
        </w:rPr>
        <w:t>3.</w:t>
      </w:r>
      <w:r w:rsidRPr="00642851">
        <w:rPr>
          <w:rFonts w:ascii="Times New Roman" w:hAnsi="Times New Roman" w:cs="Times New Roman"/>
          <w:b/>
          <w:sz w:val="24"/>
          <w:szCs w:val="24"/>
        </w:rPr>
        <w:t xml:space="preserve"> </w:t>
      </w:r>
      <w:r w:rsidR="00653C8D" w:rsidRPr="00642851">
        <w:rPr>
          <w:rFonts w:ascii="Times New Roman" w:hAnsi="Times New Roman" w:cs="Times New Roman"/>
          <w:b/>
          <w:color w:val="FF0000"/>
          <w:sz w:val="24"/>
          <w:szCs w:val="24"/>
        </w:rPr>
        <w:t xml:space="preserve">Apply to Towson University. </w:t>
      </w:r>
      <w:r w:rsidR="00653C8D" w:rsidRPr="00642851">
        <w:rPr>
          <w:rFonts w:ascii="Times New Roman" w:hAnsi="Times New Roman" w:cs="Times New Roman"/>
          <w:sz w:val="24"/>
          <w:szCs w:val="24"/>
        </w:rPr>
        <w:t xml:space="preserve">We will begin accepting applications </w:t>
      </w:r>
      <w:r w:rsidR="00653C8D" w:rsidRPr="00642851">
        <w:rPr>
          <w:rFonts w:ascii="Times New Roman" w:hAnsi="Times New Roman" w:cs="Times New Roman"/>
          <w:b/>
          <w:sz w:val="24"/>
          <w:szCs w:val="24"/>
        </w:rPr>
        <w:t xml:space="preserve">one year </w:t>
      </w:r>
      <w:r w:rsidR="00653C8D" w:rsidRPr="00642851">
        <w:rPr>
          <w:rFonts w:ascii="Times New Roman" w:hAnsi="Times New Roman" w:cs="Times New Roman"/>
          <w:spacing w:val="6"/>
          <w:sz w:val="24"/>
          <w:szCs w:val="24"/>
        </w:rPr>
        <w:t xml:space="preserve">prior </w:t>
      </w:r>
      <w:r w:rsidR="00653C8D" w:rsidRPr="00642851">
        <w:rPr>
          <w:rFonts w:ascii="Times New Roman" w:hAnsi="Times New Roman" w:cs="Times New Roman"/>
          <w:spacing w:val="2"/>
          <w:sz w:val="24"/>
          <w:szCs w:val="24"/>
        </w:rPr>
        <w:t xml:space="preserve">to </w:t>
      </w:r>
      <w:r w:rsidR="00653C8D" w:rsidRPr="00642851">
        <w:rPr>
          <w:rFonts w:ascii="Times New Roman" w:hAnsi="Times New Roman" w:cs="Times New Roman"/>
          <w:spacing w:val="4"/>
          <w:sz w:val="24"/>
          <w:szCs w:val="24"/>
        </w:rPr>
        <w:t xml:space="preserve">the </w:t>
      </w:r>
      <w:r w:rsidR="00653C8D" w:rsidRPr="00642851">
        <w:rPr>
          <w:rFonts w:ascii="Times New Roman" w:hAnsi="Times New Roman" w:cs="Times New Roman"/>
          <w:spacing w:val="7"/>
          <w:sz w:val="24"/>
          <w:szCs w:val="24"/>
        </w:rPr>
        <w:t xml:space="preserve">cohort </w:t>
      </w:r>
      <w:r w:rsidR="00653C8D" w:rsidRPr="00642851">
        <w:rPr>
          <w:rFonts w:ascii="Times New Roman" w:hAnsi="Times New Roman" w:cs="Times New Roman"/>
          <w:spacing w:val="6"/>
          <w:sz w:val="24"/>
          <w:szCs w:val="24"/>
        </w:rPr>
        <w:t xml:space="preserve">start date. </w:t>
      </w:r>
      <w:r w:rsidR="00653C8D" w:rsidRPr="00642851">
        <w:rPr>
          <w:rFonts w:ascii="Times New Roman" w:hAnsi="Times New Roman" w:cs="Times New Roman"/>
          <w:sz w:val="24"/>
          <w:szCs w:val="24"/>
        </w:rPr>
        <w:t xml:space="preserve">Application directions will be sent after you receive your transcript analysis feedback from the TU MAT office. Please contact Marc Trainum or Eric Kuhn to request the link to the directions for applying. </w:t>
      </w:r>
    </w:p>
    <w:p w14:paraId="3EF1667C" w14:textId="77777777" w:rsidR="00653C8D" w:rsidRPr="00642851" w:rsidRDefault="00653C8D" w:rsidP="00653C8D">
      <w:pPr>
        <w:tabs>
          <w:tab w:val="left" w:pos="1412"/>
        </w:tabs>
        <w:spacing w:before="90"/>
        <w:ind w:left="1945" w:right="1108" w:hanging="968"/>
        <w:rPr>
          <w:rFonts w:ascii="Times New Roman" w:hAnsi="Times New Roman" w:cs="Times New Roman"/>
          <w:i/>
          <w:sz w:val="24"/>
          <w:szCs w:val="24"/>
        </w:rPr>
      </w:pPr>
      <w:r w:rsidRPr="00642851">
        <w:rPr>
          <w:rFonts w:ascii="Times New Roman" w:hAnsi="Times New Roman" w:cs="Times New Roman"/>
          <w:sz w:val="24"/>
          <w:szCs w:val="24"/>
          <w:u w:val="single"/>
        </w:rPr>
        <w:t xml:space="preserve"> </w:t>
      </w:r>
      <w:r w:rsidRPr="00642851">
        <w:rPr>
          <w:rFonts w:ascii="Times New Roman" w:hAnsi="Times New Roman" w:cs="Times New Roman"/>
          <w:sz w:val="24"/>
          <w:szCs w:val="24"/>
          <w:u w:val="single"/>
        </w:rPr>
        <w:tab/>
      </w:r>
      <w:r w:rsidRPr="00642851">
        <w:rPr>
          <w:rFonts w:ascii="Times New Roman" w:hAnsi="Times New Roman" w:cs="Times New Roman"/>
          <w:sz w:val="24"/>
          <w:szCs w:val="24"/>
        </w:rPr>
        <w:t xml:space="preserve">A. </w:t>
      </w:r>
      <w:r w:rsidRPr="00642851">
        <w:rPr>
          <w:rFonts w:ascii="Times New Roman" w:hAnsi="Times New Roman" w:cs="Times New Roman"/>
          <w:b/>
          <w:color w:val="339A33"/>
          <w:spacing w:val="-7"/>
          <w:sz w:val="24"/>
          <w:szCs w:val="24"/>
        </w:rPr>
        <w:t xml:space="preserve">Submit </w:t>
      </w:r>
      <w:r w:rsidRPr="00642851">
        <w:rPr>
          <w:rFonts w:ascii="Times New Roman" w:hAnsi="Times New Roman" w:cs="Times New Roman"/>
          <w:b/>
          <w:color w:val="339A33"/>
          <w:sz w:val="24"/>
          <w:szCs w:val="24"/>
        </w:rPr>
        <w:t xml:space="preserve">official </w:t>
      </w:r>
      <w:proofErr w:type="gramStart"/>
      <w:r w:rsidRPr="00642851">
        <w:rPr>
          <w:rFonts w:ascii="Times New Roman" w:hAnsi="Times New Roman" w:cs="Times New Roman"/>
          <w:b/>
          <w:color w:val="339A33"/>
          <w:spacing w:val="-10"/>
          <w:sz w:val="24"/>
          <w:szCs w:val="24"/>
        </w:rPr>
        <w:t>transcripts.*</w:t>
      </w:r>
      <w:proofErr w:type="gramEnd"/>
      <w:r w:rsidRPr="00642851">
        <w:rPr>
          <w:rFonts w:ascii="Times New Roman" w:hAnsi="Times New Roman" w:cs="Times New Roman"/>
          <w:b/>
          <w:color w:val="339A33"/>
          <w:spacing w:val="-10"/>
          <w:sz w:val="24"/>
          <w:szCs w:val="24"/>
        </w:rPr>
        <w:t xml:space="preserve"> </w:t>
      </w:r>
      <w:r w:rsidRPr="00642851">
        <w:rPr>
          <w:rFonts w:ascii="Times New Roman" w:hAnsi="Times New Roman" w:cs="Times New Roman"/>
          <w:sz w:val="24"/>
          <w:szCs w:val="24"/>
        </w:rPr>
        <w:t xml:space="preserve">If not completed in step 1, students must submit official transcripts from </w:t>
      </w:r>
      <w:r w:rsidRPr="00642851">
        <w:rPr>
          <w:rFonts w:ascii="Times New Roman" w:hAnsi="Times New Roman" w:cs="Times New Roman"/>
          <w:b/>
          <w:spacing w:val="-3"/>
          <w:sz w:val="24"/>
          <w:szCs w:val="24"/>
          <w:u w:val="thick"/>
        </w:rPr>
        <w:t>all</w:t>
      </w:r>
      <w:r w:rsidRPr="00642851">
        <w:rPr>
          <w:rFonts w:ascii="Times New Roman" w:hAnsi="Times New Roman" w:cs="Times New Roman"/>
          <w:b/>
          <w:spacing w:val="-3"/>
          <w:sz w:val="24"/>
          <w:szCs w:val="24"/>
        </w:rPr>
        <w:t xml:space="preserve"> </w:t>
      </w:r>
      <w:r w:rsidRPr="00642851">
        <w:rPr>
          <w:rFonts w:ascii="Times New Roman" w:hAnsi="Times New Roman" w:cs="Times New Roman"/>
          <w:sz w:val="24"/>
          <w:szCs w:val="24"/>
        </w:rPr>
        <w:t>colleges</w:t>
      </w:r>
      <w:r w:rsidRPr="00642851">
        <w:rPr>
          <w:rFonts w:ascii="Times New Roman" w:hAnsi="Times New Roman" w:cs="Times New Roman"/>
          <w:spacing w:val="-3"/>
          <w:sz w:val="24"/>
          <w:szCs w:val="24"/>
        </w:rPr>
        <w:t xml:space="preserve"> </w:t>
      </w:r>
      <w:r w:rsidRPr="00642851">
        <w:rPr>
          <w:rFonts w:ascii="Times New Roman" w:hAnsi="Times New Roman" w:cs="Times New Roman"/>
          <w:sz w:val="24"/>
          <w:szCs w:val="24"/>
        </w:rPr>
        <w:t>attended.</w:t>
      </w:r>
      <w:r w:rsidRPr="00642851">
        <w:rPr>
          <w:rFonts w:ascii="Times New Roman" w:hAnsi="Times New Roman" w:cs="Times New Roman"/>
          <w:spacing w:val="-5"/>
          <w:sz w:val="24"/>
          <w:szCs w:val="24"/>
        </w:rPr>
        <w:t xml:space="preserve"> </w:t>
      </w:r>
      <w:r w:rsidRPr="00642851">
        <w:rPr>
          <w:rFonts w:ascii="Times New Roman" w:hAnsi="Times New Roman" w:cs="Times New Roman"/>
          <w:sz w:val="24"/>
          <w:szCs w:val="24"/>
        </w:rPr>
        <w:t>Transcripts</w:t>
      </w:r>
      <w:r w:rsidRPr="00642851">
        <w:rPr>
          <w:rFonts w:ascii="Times New Roman" w:hAnsi="Times New Roman" w:cs="Times New Roman"/>
          <w:spacing w:val="-3"/>
          <w:sz w:val="24"/>
          <w:szCs w:val="24"/>
        </w:rPr>
        <w:t xml:space="preserve"> </w:t>
      </w:r>
      <w:r w:rsidRPr="00642851">
        <w:rPr>
          <w:rFonts w:ascii="Times New Roman" w:hAnsi="Times New Roman" w:cs="Times New Roman"/>
          <w:sz w:val="24"/>
          <w:szCs w:val="24"/>
        </w:rPr>
        <w:t>should</w:t>
      </w:r>
      <w:r w:rsidRPr="00642851">
        <w:rPr>
          <w:rFonts w:ascii="Times New Roman" w:hAnsi="Times New Roman" w:cs="Times New Roman"/>
          <w:spacing w:val="-3"/>
          <w:sz w:val="24"/>
          <w:szCs w:val="24"/>
        </w:rPr>
        <w:t xml:space="preserve"> </w:t>
      </w:r>
      <w:r w:rsidRPr="00642851">
        <w:rPr>
          <w:rFonts w:ascii="Times New Roman" w:hAnsi="Times New Roman" w:cs="Times New Roman"/>
          <w:sz w:val="24"/>
          <w:szCs w:val="24"/>
        </w:rPr>
        <w:t>be</w:t>
      </w:r>
      <w:r w:rsidRPr="00642851">
        <w:rPr>
          <w:rFonts w:ascii="Times New Roman" w:hAnsi="Times New Roman" w:cs="Times New Roman"/>
          <w:spacing w:val="-5"/>
          <w:sz w:val="24"/>
          <w:szCs w:val="24"/>
        </w:rPr>
        <w:t xml:space="preserve"> </w:t>
      </w:r>
      <w:r w:rsidRPr="00642851">
        <w:rPr>
          <w:rFonts w:ascii="Times New Roman" w:hAnsi="Times New Roman" w:cs="Times New Roman"/>
          <w:sz w:val="24"/>
          <w:szCs w:val="24"/>
        </w:rPr>
        <w:t>sent</w:t>
      </w:r>
      <w:r w:rsidRPr="00642851">
        <w:rPr>
          <w:rFonts w:ascii="Times New Roman" w:hAnsi="Times New Roman" w:cs="Times New Roman"/>
          <w:spacing w:val="-2"/>
          <w:sz w:val="24"/>
          <w:szCs w:val="24"/>
        </w:rPr>
        <w:t xml:space="preserve"> </w:t>
      </w:r>
      <w:r w:rsidRPr="00642851">
        <w:rPr>
          <w:rFonts w:ascii="Times New Roman" w:hAnsi="Times New Roman" w:cs="Times New Roman"/>
          <w:sz w:val="24"/>
          <w:szCs w:val="24"/>
        </w:rPr>
        <w:t>electronically</w:t>
      </w:r>
      <w:r w:rsidRPr="00642851">
        <w:rPr>
          <w:rFonts w:ascii="Times New Roman" w:hAnsi="Times New Roman" w:cs="Times New Roman"/>
          <w:spacing w:val="-6"/>
          <w:sz w:val="24"/>
          <w:szCs w:val="24"/>
        </w:rPr>
        <w:t xml:space="preserve"> </w:t>
      </w:r>
      <w:r w:rsidRPr="00642851">
        <w:rPr>
          <w:rFonts w:ascii="Times New Roman" w:hAnsi="Times New Roman" w:cs="Times New Roman"/>
          <w:sz w:val="24"/>
          <w:szCs w:val="24"/>
        </w:rPr>
        <w:t>to</w:t>
      </w:r>
      <w:r w:rsidRPr="00642851">
        <w:rPr>
          <w:rFonts w:ascii="Times New Roman" w:hAnsi="Times New Roman" w:cs="Times New Roman"/>
          <w:spacing w:val="1"/>
          <w:sz w:val="24"/>
          <w:szCs w:val="24"/>
        </w:rPr>
        <w:t xml:space="preserve"> </w:t>
      </w:r>
      <w:hyperlink r:id="rId13">
        <w:r w:rsidRPr="00642851">
          <w:rPr>
            <w:rFonts w:ascii="Times New Roman" w:hAnsi="Times New Roman" w:cs="Times New Roman"/>
            <w:color w:val="3E53FF"/>
            <w:sz w:val="24"/>
            <w:szCs w:val="24"/>
            <w:u w:val="single" w:color="3E53FF"/>
          </w:rPr>
          <w:t>gradtranscript@towson.edu</w:t>
        </w:r>
        <w:r w:rsidRPr="00642851">
          <w:rPr>
            <w:rFonts w:ascii="Times New Roman" w:hAnsi="Times New Roman" w:cs="Times New Roman"/>
            <w:color w:val="3E53FF"/>
            <w:spacing w:val="-1"/>
            <w:sz w:val="24"/>
            <w:szCs w:val="24"/>
          </w:rPr>
          <w:t xml:space="preserve"> </w:t>
        </w:r>
      </w:hyperlink>
      <w:r w:rsidRPr="00642851">
        <w:rPr>
          <w:rFonts w:ascii="Times New Roman" w:hAnsi="Times New Roman" w:cs="Times New Roman"/>
          <w:color w:val="3E53FF"/>
          <w:spacing w:val="-1"/>
          <w:sz w:val="24"/>
          <w:szCs w:val="24"/>
        </w:rPr>
        <w:t>.</w:t>
      </w:r>
    </w:p>
    <w:p w14:paraId="4DF58966" w14:textId="77777777" w:rsidR="00653C8D" w:rsidRPr="00642851" w:rsidRDefault="00653C8D" w:rsidP="00653C8D">
      <w:pPr>
        <w:tabs>
          <w:tab w:val="left" w:pos="1412"/>
        </w:tabs>
        <w:ind w:left="1942" w:right="1585" w:hanging="966"/>
        <w:rPr>
          <w:rFonts w:ascii="Times New Roman" w:hAnsi="Times New Roman" w:cs="Times New Roman"/>
          <w:sz w:val="24"/>
          <w:szCs w:val="24"/>
        </w:rPr>
      </w:pPr>
      <w:r w:rsidRPr="00642851">
        <w:rPr>
          <w:rFonts w:ascii="Times New Roman" w:hAnsi="Times New Roman" w:cs="Times New Roman"/>
          <w:w w:val="99"/>
          <w:sz w:val="24"/>
          <w:szCs w:val="24"/>
          <w:u w:val="single"/>
        </w:rPr>
        <w:t xml:space="preserve"> </w:t>
      </w:r>
      <w:r w:rsidRPr="00642851">
        <w:rPr>
          <w:rFonts w:ascii="Times New Roman" w:hAnsi="Times New Roman" w:cs="Times New Roman"/>
          <w:sz w:val="24"/>
          <w:szCs w:val="24"/>
          <w:u w:val="single"/>
        </w:rPr>
        <w:tab/>
      </w:r>
      <w:r w:rsidRPr="00642851">
        <w:rPr>
          <w:rFonts w:ascii="Times New Roman" w:hAnsi="Times New Roman" w:cs="Times New Roman"/>
          <w:sz w:val="24"/>
          <w:szCs w:val="24"/>
        </w:rPr>
        <w:t xml:space="preserve">B. </w:t>
      </w:r>
      <w:r w:rsidRPr="00642851">
        <w:rPr>
          <w:rFonts w:ascii="Times New Roman" w:hAnsi="Times New Roman" w:cs="Times New Roman"/>
          <w:b/>
          <w:color w:val="339A33"/>
          <w:sz w:val="24"/>
          <w:szCs w:val="24"/>
        </w:rPr>
        <w:t xml:space="preserve">Submit two letters of recommendation. </w:t>
      </w:r>
      <w:r w:rsidRPr="00642851">
        <w:rPr>
          <w:rFonts w:ascii="Times New Roman" w:hAnsi="Times New Roman" w:cs="Times New Roman"/>
          <w:spacing w:val="4"/>
          <w:sz w:val="24"/>
          <w:szCs w:val="24"/>
        </w:rPr>
        <w:t xml:space="preserve">You </w:t>
      </w:r>
      <w:r w:rsidRPr="00642851">
        <w:rPr>
          <w:rFonts w:ascii="Times New Roman" w:hAnsi="Times New Roman" w:cs="Times New Roman"/>
          <w:spacing w:val="5"/>
          <w:sz w:val="24"/>
          <w:szCs w:val="24"/>
        </w:rPr>
        <w:t xml:space="preserve">MUST </w:t>
      </w:r>
      <w:r w:rsidRPr="00642851">
        <w:rPr>
          <w:rFonts w:ascii="Times New Roman" w:hAnsi="Times New Roman" w:cs="Times New Roman"/>
          <w:spacing w:val="7"/>
          <w:sz w:val="24"/>
          <w:szCs w:val="24"/>
        </w:rPr>
        <w:t xml:space="preserve">complete </w:t>
      </w:r>
      <w:r w:rsidRPr="00642851">
        <w:rPr>
          <w:rFonts w:ascii="Times New Roman" w:hAnsi="Times New Roman" w:cs="Times New Roman"/>
          <w:spacing w:val="6"/>
          <w:sz w:val="24"/>
          <w:szCs w:val="24"/>
        </w:rPr>
        <w:t xml:space="preserve">this </w:t>
      </w:r>
      <w:r w:rsidRPr="00642851">
        <w:rPr>
          <w:rFonts w:ascii="Times New Roman" w:hAnsi="Times New Roman" w:cs="Times New Roman"/>
          <w:spacing w:val="7"/>
          <w:sz w:val="24"/>
          <w:szCs w:val="24"/>
        </w:rPr>
        <w:t xml:space="preserve">process </w:t>
      </w:r>
      <w:r w:rsidRPr="00642851">
        <w:rPr>
          <w:rFonts w:ascii="Times New Roman" w:hAnsi="Times New Roman" w:cs="Times New Roman"/>
          <w:sz w:val="24"/>
          <w:szCs w:val="24"/>
        </w:rPr>
        <w:t xml:space="preserve">by </w:t>
      </w:r>
      <w:r w:rsidRPr="00642851">
        <w:rPr>
          <w:rFonts w:ascii="Times New Roman" w:hAnsi="Times New Roman" w:cs="Times New Roman"/>
          <w:spacing w:val="8"/>
          <w:sz w:val="24"/>
          <w:szCs w:val="24"/>
        </w:rPr>
        <w:t xml:space="preserve">submitting </w:t>
      </w:r>
      <w:r w:rsidRPr="00642851">
        <w:rPr>
          <w:rFonts w:ascii="Times New Roman" w:hAnsi="Times New Roman" w:cs="Times New Roman"/>
          <w:spacing w:val="9"/>
          <w:sz w:val="24"/>
          <w:szCs w:val="24"/>
        </w:rPr>
        <w:t xml:space="preserve">contact e-mail </w:t>
      </w:r>
      <w:r w:rsidRPr="00642851">
        <w:rPr>
          <w:rFonts w:ascii="Times New Roman" w:hAnsi="Times New Roman" w:cs="Times New Roman"/>
          <w:sz w:val="24"/>
          <w:szCs w:val="24"/>
        </w:rPr>
        <w:t>information for your recommenders in the online</w:t>
      </w:r>
      <w:r w:rsidRPr="00642851">
        <w:rPr>
          <w:rFonts w:ascii="Times New Roman" w:hAnsi="Times New Roman" w:cs="Times New Roman"/>
          <w:spacing w:val="-6"/>
          <w:sz w:val="24"/>
          <w:szCs w:val="24"/>
        </w:rPr>
        <w:t xml:space="preserve"> </w:t>
      </w:r>
      <w:r w:rsidRPr="00642851">
        <w:rPr>
          <w:rFonts w:ascii="Times New Roman" w:hAnsi="Times New Roman" w:cs="Times New Roman"/>
          <w:sz w:val="24"/>
          <w:szCs w:val="24"/>
        </w:rPr>
        <w:t>application.</w:t>
      </w:r>
    </w:p>
    <w:p w14:paraId="5FA4EC8A" w14:textId="77777777" w:rsidR="00653C8D" w:rsidRPr="00642851" w:rsidRDefault="00653C8D" w:rsidP="00653C8D">
      <w:pPr>
        <w:tabs>
          <w:tab w:val="left" w:pos="1412"/>
        </w:tabs>
        <w:spacing w:before="1" w:line="252" w:lineRule="exact"/>
        <w:ind w:left="977"/>
        <w:rPr>
          <w:rFonts w:ascii="Times New Roman" w:hAnsi="Times New Roman" w:cs="Times New Roman"/>
          <w:sz w:val="24"/>
          <w:szCs w:val="24"/>
        </w:rPr>
      </w:pPr>
      <w:r w:rsidRPr="00642851">
        <w:rPr>
          <w:rFonts w:ascii="Times New Roman" w:hAnsi="Times New Roman" w:cs="Times New Roman"/>
          <w:sz w:val="24"/>
          <w:szCs w:val="24"/>
          <w:u w:val="single"/>
        </w:rPr>
        <w:t xml:space="preserve"> </w:t>
      </w:r>
      <w:r w:rsidRPr="00642851">
        <w:rPr>
          <w:rFonts w:ascii="Times New Roman" w:hAnsi="Times New Roman" w:cs="Times New Roman"/>
          <w:sz w:val="24"/>
          <w:szCs w:val="24"/>
          <w:u w:val="single"/>
        </w:rPr>
        <w:tab/>
      </w:r>
      <w:r w:rsidRPr="00642851">
        <w:rPr>
          <w:rFonts w:ascii="Times New Roman" w:hAnsi="Times New Roman" w:cs="Times New Roman"/>
          <w:sz w:val="24"/>
          <w:szCs w:val="24"/>
        </w:rPr>
        <w:t xml:space="preserve">C. </w:t>
      </w:r>
      <w:r w:rsidRPr="00642851">
        <w:rPr>
          <w:rFonts w:ascii="Times New Roman" w:hAnsi="Times New Roman" w:cs="Times New Roman"/>
          <w:b/>
          <w:color w:val="339A33"/>
          <w:spacing w:val="-7"/>
          <w:sz w:val="24"/>
          <w:szCs w:val="24"/>
        </w:rPr>
        <w:t xml:space="preserve">Submit </w:t>
      </w:r>
      <w:r w:rsidRPr="00642851">
        <w:rPr>
          <w:rFonts w:ascii="Times New Roman" w:hAnsi="Times New Roman" w:cs="Times New Roman"/>
          <w:b/>
          <w:color w:val="339A33"/>
          <w:sz w:val="24"/>
          <w:szCs w:val="24"/>
        </w:rPr>
        <w:t xml:space="preserve">a </w:t>
      </w:r>
      <w:r w:rsidRPr="00642851">
        <w:rPr>
          <w:rFonts w:ascii="Times New Roman" w:hAnsi="Times New Roman" w:cs="Times New Roman"/>
          <w:b/>
          <w:color w:val="339A33"/>
          <w:spacing w:val="-8"/>
          <w:sz w:val="24"/>
          <w:szCs w:val="24"/>
        </w:rPr>
        <w:t xml:space="preserve">résumé. </w:t>
      </w:r>
      <w:r w:rsidRPr="00642851">
        <w:rPr>
          <w:rFonts w:ascii="Times New Roman" w:hAnsi="Times New Roman" w:cs="Times New Roman"/>
          <w:sz w:val="24"/>
          <w:szCs w:val="24"/>
        </w:rPr>
        <w:t>(Please include in section 6 of the online</w:t>
      </w:r>
      <w:r w:rsidRPr="00642851">
        <w:rPr>
          <w:rFonts w:ascii="Times New Roman" w:hAnsi="Times New Roman" w:cs="Times New Roman"/>
          <w:spacing w:val="-25"/>
          <w:sz w:val="24"/>
          <w:szCs w:val="24"/>
        </w:rPr>
        <w:t xml:space="preserve"> </w:t>
      </w:r>
      <w:r w:rsidRPr="00642851">
        <w:rPr>
          <w:rFonts w:ascii="Times New Roman" w:hAnsi="Times New Roman" w:cs="Times New Roman"/>
          <w:sz w:val="24"/>
          <w:szCs w:val="24"/>
        </w:rPr>
        <w:t>application)</w:t>
      </w:r>
    </w:p>
    <w:p w14:paraId="5A260CF7" w14:textId="3AA917D8" w:rsidR="00653C8D" w:rsidRPr="00642851" w:rsidRDefault="00653C8D" w:rsidP="00642851">
      <w:pPr>
        <w:tabs>
          <w:tab w:val="left" w:pos="1412"/>
        </w:tabs>
        <w:ind w:left="1942" w:right="707" w:hanging="966"/>
        <w:rPr>
          <w:rFonts w:ascii="Times New Roman" w:hAnsi="Times New Roman" w:cs="Times New Roman"/>
          <w:sz w:val="24"/>
          <w:szCs w:val="24"/>
        </w:rPr>
      </w:pPr>
      <w:r w:rsidRPr="00642851">
        <w:rPr>
          <w:rFonts w:ascii="Times New Roman" w:hAnsi="Times New Roman" w:cs="Times New Roman"/>
          <w:sz w:val="24"/>
          <w:szCs w:val="24"/>
          <w:u w:val="single"/>
        </w:rPr>
        <w:t xml:space="preserve"> </w:t>
      </w:r>
      <w:r w:rsidRPr="00642851">
        <w:rPr>
          <w:rFonts w:ascii="Times New Roman" w:hAnsi="Times New Roman" w:cs="Times New Roman"/>
          <w:sz w:val="24"/>
          <w:szCs w:val="24"/>
          <w:u w:val="single"/>
        </w:rPr>
        <w:tab/>
      </w:r>
      <w:r w:rsidRPr="00642851">
        <w:rPr>
          <w:rFonts w:ascii="Times New Roman" w:hAnsi="Times New Roman" w:cs="Times New Roman"/>
          <w:sz w:val="24"/>
          <w:szCs w:val="24"/>
        </w:rPr>
        <w:t xml:space="preserve">D. </w:t>
      </w:r>
      <w:r w:rsidRPr="00642851">
        <w:rPr>
          <w:rFonts w:ascii="Times New Roman" w:hAnsi="Times New Roman" w:cs="Times New Roman"/>
          <w:b/>
          <w:color w:val="339A33"/>
          <w:spacing w:val="-7"/>
          <w:sz w:val="24"/>
          <w:szCs w:val="24"/>
        </w:rPr>
        <w:t xml:space="preserve">Submit </w:t>
      </w:r>
      <w:r w:rsidRPr="00642851">
        <w:rPr>
          <w:rFonts w:ascii="Times New Roman" w:hAnsi="Times New Roman" w:cs="Times New Roman"/>
          <w:b/>
          <w:color w:val="339A33"/>
          <w:sz w:val="24"/>
          <w:szCs w:val="24"/>
        </w:rPr>
        <w:t xml:space="preserve">a </w:t>
      </w:r>
      <w:r w:rsidRPr="00642851">
        <w:rPr>
          <w:rFonts w:ascii="Times New Roman" w:hAnsi="Times New Roman" w:cs="Times New Roman"/>
          <w:b/>
          <w:color w:val="339A33"/>
          <w:spacing w:val="-8"/>
          <w:sz w:val="24"/>
          <w:szCs w:val="24"/>
        </w:rPr>
        <w:t xml:space="preserve">written statement. </w:t>
      </w:r>
      <w:r w:rsidRPr="00642851">
        <w:rPr>
          <w:rFonts w:ascii="Times New Roman" w:hAnsi="Times New Roman" w:cs="Times New Roman"/>
          <w:sz w:val="24"/>
          <w:szCs w:val="24"/>
        </w:rPr>
        <w:t>1-2 pages discussing your reasons for entering the teaching profession (include in section 6 of the online</w:t>
      </w:r>
      <w:r w:rsidRPr="00642851">
        <w:rPr>
          <w:rFonts w:ascii="Times New Roman" w:hAnsi="Times New Roman" w:cs="Times New Roman"/>
          <w:spacing w:val="-9"/>
          <w:sz w:val="24"/>
          <w:szCs w:val="24"/>
        </w:rPr>
        <w:t xml:space="preserve"> </w:t>
      </w:r>
      <w:r w:rsidRPr="00642851">
        <w:rPr>
          <w:rFonts w:ascii="Times New Roman" w:hAnsi="Times New Roman" w:cs="Times New Roman"/>
          <w:sz w:val="24"/>
          <w:szCs w:val="24"/>
        </w:rPr>
        <w:t>application)</w:t>
      </w:r>
    </w:p>
    <w:p w14:paraId="00CC5526" w14:textId="666682C4" w:rsidR="00653C8D" w:rsidRDefault="00653C8D" w:rsidP="00653C8D">
      <w:pPr>
        <w:rPr>
          <w:i/>
        </w:rPr>
      </w:pPr>
      <w:r w:rsidRPr="00161FC1">
        <w:rPr>
          <w:noProof/>
        </w:rPr>
        <mc:AlternateContent>
          <mc:Choice Requires="wps">
            <w:drawing>
              <wp:anchor distT="45720" distB="45720" distL="114300" distR="114300" simplePos="0" relativeHeight="251660288" behindDoc="0" locked="0" layoutInCell="1" allowOverlap="1" wp14:anchorId="702DC188" wp14:editId="266670E6">
                <wp:simplePos x="0" y="0"/>
                <wp:positionH relativeFrom="margin">
                  <wp:align>center</wp:align>
                </wp:positionH>
                <wp:positionV relativeFrom="paragraph">
                  <wp:posOffset>177800</wp:posOffset>
                </wp:positionV>
                <wp:extent cx="6496050" cy="11811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1181100"/>
                        </a:xfrm>
                        <a:prstGeom prst="rect">
                          <a:avLst/>
                        </a:prstGeom>
                        <a:solidFill>
                          <a:srgbClr val="FFFFFF"/>
                        </a:solidFill>
                        <a:ln w="9525">
                          <a:solidFill>
                            <a:srgbClr val="000000"/>
                          </a:solidFill>
                          <a:miter lim="800000"/>
                          <a:headEnd/>
                          <a:tailEnd/>
                        </a:ln>
                      </wps:spPr>
                      <wps:txbx>
                        <w:txbxContent>
                          <w:p w14:paraId="084C73AB" w14:textId="77777777" w:rsidR="00653C8D" w:rsidRPr="00642851" w:rsidRDefault="00653C8D" w:rsidP="00653C8D">
                            <w:pPr>
                              <w:spacing w:before="1" w:line="319" w:lineRule="exact"/>
                              <w:ind w:left="2736" w:right="2736"/>
                              <w:jc w:val="center"/>
                              <w:rPr>
                                <w:rFonts w:ascii="Times New Roman" w:hAnsi="Times New Roman" w:cs="Times New Roman"/>
                                <w:b/>
                              </w:rPr>
                            </w:pPr>
                            <w:r w:rsidRPr="00642851">
                              <w:rPr>
                                <w:rFonts w:ascii="Times New Roman" w:hAnsi="Times New Roman" w:cs="Times New Roman"/>
                                <w:b/>
                                <w:sz w:val="28"/>
                              </w:rPr>
                              <w:t>C</w:t>
                            </w:r>
                            <w:r w:rsidRPr="00642851">
                              <w:rPr>
                                <w:rFonts w:ascii="Times New Roman" w:hAnsi="Times New Roman" w:cs="Times New Roman"/>
                                <w:b/>
                              </w:rPr>
                              <w:t xml:space="preserve">ONTACT </w:t>
                            </w:r>
                            <w:r w:rsidRPr="00642851">
                              <w:rPr>
                                <w:rFonts w:ascii="Times New Roman" w:hAnsi="Times New Roman" w:cs="Times New Roman"/>
                                <w:b/>
                                <w:sz w:val="28"/>
                              </w:rPr>
                              <w:t>I</w:t>
                            </w:r>
                            <w:r w:rsidRPr="00642851">
                              <w:rPr>
                                <w:rFonts w:ascii="Times New Roman" w:hAnsi="Times New Roman" w:cs="Times New Roman"/>
                                <w:b/>
                              </w:rPr>
                              <w:t>NFORMATION</w:t>
                            </w:r>
                          </w:p>
                          <w:p w14:paraId="77FE259C" w14:textId="77777777" w:rsidR="00653C8D" w:rsidRPr="00642851" w:rsidRDefault="00653C8D" w:rsidP="00653C8D">
                            <w:pPr>
                              <w:tabs>
                                <w:tab w:val="left" w:pos="1760"/>
                              </w:tabs>
                              <w:spacing w:before="25"/>
                              <w:rPr>
                                <w:rFonts w:ascii="Times New Roman" w:hAnsi="Times New Roman" w:cs="Times New Roman"/>
                                <w:sz w:val="24"/>
                                <w:szCs w:val="24"/>
                              </w:rPr>
                            </w:pPr>
                            <w:r w:rsidRPr="00642851">
                              <w:rPr>
                                <w:rFonts w:ascii="Times New Roman" w:hAnsi="Times New Roman" w:cs="Times New Roman"/>
                                <w:sz w:val="24"/>
                              </w:rPr>
                              <w:t xml:space="preserve">              </w:t>
                            </w:r>
                            <w:r w:rsidRPr="00642851">
                              <w:rPr>
                                <w:rFonts w:ascii="Times New Roman" w:hAnsi="Times New Roman" w:cs="Times New Roman"/>
                                <w:sz w:val="24"/>
                                <w:szCs w:val="24"/>
                              </w:rPr>
                              <w:t xml:space="preserve">Further information can be obtained by visiting </w:t>
                            </w:r>
                            <w:hyperlink r:id="rId14" w:history="1">
                              <w:r w:rsidRPr="00642851">
                                <w:rPr>
                                  <w:rStyle w:val="Hyperlink"/>
                                  <w:rFonts w:ascii="Times New Roman" w:hAnsi="Times New Roman" w:cs="Times New Roman"/>
                                  <w:color w:val="4472C4" w:themeColor="accent1"/>
                                  <w:sz w:val="24"/>
                                  <w:szCs w:val="24"/>
                                </w:rPr>
                                <w:t>https://shadygrove.umd.edu/</w:t>
                              </w:r>
                            </w:hyperlink>
                            <w:r w:rsidRPr="00642851">
                              <w:rPr>
                                <w:rFonts w:ascii="Times New Roman" w:hAnsi="Times New Roman" w:cs="Times New Roman"/>
                                <w:color w:val="4472C4" w:themeColor="accent1"/>
                                <w:sz w:val="24"/>
                                <w:szCs w:val="24"/>
                              </w:rPr>
                              <w:t xml:space="preserve">  </w:t>
                            </w:r>
                            <w:r w:rsidRPr="00642851">
                              <w:rPr>
                                <w:rFonts w:ascii="Times New Roman" w:hAnsi="Times New Roman" w:cs="Times New Roman"/>
                                <w:sz w:val="24"/>
                                <w:szCs w:val="24"/>
                              </w:rPr>
                              <w:t xml:space="preserve">or contacting            </w:t>
                            </w:r>
                          </w:p>
                          <w:p w14:paraId="6BF5BE3E" w14:textId="77777777" w:rsidR="00653C8D" w:rsidRPr="00642851" w:rsidRDefault="00653C8D" w:rsidP="00653C8D">
                            <w:pPr>
                              <w:tabs>
                                <w:tab w:val="left" w:pos="1760"/>
                              </w:tabs>
                              <w:spacing w:before="25"/>
                              <w:rPr>
                                <w:rFonts w:ascii="Times New Roman" w:hAnsi="Times New Roman" w:cs="Times New Roman"/>
                                <w:color w:val="0000FF"/>
                                <w:sz w:val="24"/>
                                <w:szCs w:val="24"/>
                                <w:u w:val="single" w:color="0000FF"/>
                              </w:rPr>
                            </w:pPr>
                            <w:r w:rsidRPr="00642851">
                              <w:rPr>
                                <w:rFonts w:ascii="Times New Roman" w:hAnsi="Times New Roman" w:cs="Times New Roman"/>
                                <w:sz w:val="24"/>
                                <w:szCs w:val="24"/>
                              </w:rPr>
                              <w:t xml:space="preserve">                               Eric Kuhn, Program Director, at 301-738-6326 </w:t>
                            </w:r>
                            <w:hyperlink r:id="rId15" w:history="1">
                              <w:r w:rsidRPr="00642851">
                                <w:rPr>
                                  <w:rStyle w:val="Hyperlink"/>
                                  <w:rFonts w:ascii="Times New Roman" w:hAnsi="Times New Roman" w:cs="Times New Roman"/>
                                  <w:sz w:val="24"/>
                                  <w:szCs w:val="24"/>
                                </w:rPr>
                                <w:t>or Epkuhn@towson.edu</w:t>
                              </w:r>
                            </w:hyperlink>
                          </w:p>
                          <w:p w14:paraId="4D903201" w14:textId="77777777" w:rsidR="00653C8D" w:rsidRPr="00642851" w:rsidRDefault="00653C8D" w:rsidP="00653C8D">
                            <w:pPr>
                              <w:tabs>
                                <w:tab w:val="left" w:pos="1760"/>
                              </w:tabs>
                              <w:spacing w:before="25"/>
                              <w:rPr>
                                <w:rFonts w:ascii="Times New Roman" w:hAnsi="Times New Roman" w:cs="Times New Roman"/>
                                <w:sz w:val="24"/>
                                <w:szCs w:val="24"/>
                              </w:rPr>
                            </w:pPr>
                            <w:r w:rsidRPr="00642851">
                              <w:rPr>
                                <w:rFonts w:ascii="Times New Roman" w:hAnsi="Times New Roman" w:cs="Times New Roman"/>
                                <w:sz w:val="24"/>
                                <w:szCs w:val="24"/>
                              </w:rPr>
                              <w:t xml:space="preserve">                                Marc Trainum, Site Coordinator, at 301-738-6062 or </w:t>
                            </w:r>
                            <w:r w:rsidRPr="00642851">
                              <w:rPr>
                                <w:rFonts w:ascii="Times New Roman" w:hAnsi="Times New Roman" w:cs="Times New Roman"/>
                                <w:color w:val="0000FF"/>
                                <w:sz w:val="24"/>
                                <w:u w:val="single"/>
                              </w:rPr>
                              <w:t>mtrainum@towson.edu</w:t>
                            </w:r>
                          </w:p>
                          <w:p w14:paraId="2FDB3658" w14:textId="77777777" w:rsidR="00653C8D" w:rsidRDefault="00653C8D" w:rsidP="00653C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2DC188" id="_x0000_t202" coordsize="21600,21600" o:spt="202" path="m,l,21600r21600,l21600,xe">
                <v:stroke joinstyle="miter"/>
                <v:path gradientshapeok="t" o:connecttype="rect"/>
              </v:shapetype>
              <v:shape id="Text Box 2" o:spid="_x0000_s1026" type="#_x0000_t202" style="position:absolute;margin-left:0;margin-top:14pt;width:511.5pt;height:93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">
                <v:textbox>
                  <w:txbxContent>
                    <w:p w14:paraId="084C73AB" w14:textId="77777777" w:rsidR="00653C8D" w:rsidRPr="00642851" w:rsidRDefault="00653C8D" w:rsidP="00653C8D">
                      <w:pPr>
                        <w:spacing w:before="1" w:line="319" w:lineRule="exact"/>
                        <w:ind w:left="2736" w:right="2736"/>
                        <w:jc w:val="center"/>
                        <w:rPr>
                          <w:rFonts w:ascii="Times New Roman" w:hAnsi="Times New Roman" w:cs="Times New Roman"/>
                          <w:b/>
                        </w:rPr>
                      </w:pPr>
                      <w:r w:rsidRPr="00642851">
                        <w:rPr>
                          <w:rFonts w:ascii="Times New Roman" w:hAnsi="Times New Roman" w:cs="Times New Roman"/>
                          <w:b/>
                          <w:sz w:val="28"/>
                        </w:rPr>
                        <w:t>C</w:t>
                      </w:r>
                      <w:r w:rsidRPr="00642851">
                        <w:rPr>
                          <w:rFonts w:ascii="Times New Roman" w:hAnsi="Times New Roman" w:cs="Times New Roman"/>
                          <w:b/>
                        </w:rPr>
                        <w:t xml:space="preserve">ONTACT </w:t>
                      </w:r>
                      <w:r w:rsidRPr="00642851">
                        <w:rPr>
                          <w:rFonts w:ascii="Times New Roman" w:hAnsi="Times New Roman" w:cs="Times New Roman"/>
                          <w:b/>
                          <w:sz w:val="28"/>
                        </w:rPr>
                        <w:t>I</w:t>
                      </w:r>
                      <w:r w:rsidRPr="00642851">
                        <w:rPr>
                          <w:rFonts w:ascii="Times New Roman" w:hAnsi="Times New Roman" w:cs="Times New Roman"/>
                          <w:b/>
                        </w:rPr>
                        <w:t>NFORMATION</w:t>
                      </w:r>
                    </w:p>
                    <w:p w14:paraId="77FE259C" w14:textId="77777777" w:rsidR="00653C8D" w:rsidRPr="00642851" w:rsidRDefault="00653C8D" w:rsidP="00653C8D">
                      <w:pPr>
                        <w:tabs>
                          <w:tab w:val="left" w:pos="1760"/>
                        </w:tabs>
                        <w:spacing w:before="25"/>
                        <w:rPr>
                          <w:rFonts w:ascii="Times New Roman" w:hAnsi="Times New Roman" w:cs="Times New Roman"/>
                          <w:sz w:val="24"/>
                          <w:szCs w:val="24"/>
                        </w:rPr>
                      </w:pPr>
                      <w:r w:rsidRPr="00642851">
                        <w:rPr>
                          <w:rFonts w:ascii="Times New Roman" w:hAnsi="Times New Roman" w:cs="Times New Roman"/>
                          <w:sz w:val="24"/>
                        </w:rPr>
                        <w:t xml:space="preserve">              </w:t>
                      </w:r>
                      <w:r w:rsidRPr="00642851">
                        <w:rPr>
                          <w:rFonts w:ascii="Times New Roman" w:hAnsi="Times New Roman" w:cs="Times New Roman"/>
                          <w:sz w:val="24"/>
                          <w:szCs w:val="24"/>
                        </w:rPr>
                        <w:t xml:space="preserve">Further information can be obtained by visiting </w:t>
                      </w:r>
                      <w:hyperlink r:id="rId16" w:history="1">
                        <w:r w:rsidRPr="00642851">
                          <w:rPr>
                            <w:rStyle w:val="Hyperlink"/>
                            <w:rFonts w:ascii="Times New Roman" w:hAnsi="Times New Roman" w:cs="Times New Roman"/>
                            <w:color w:val="4472C4" w:themeColor="accent1"/>
                            <w:sz w:val="24"/>
                            <w:szCs w:val="24"/>
                          </w:rPr>
                          <w:t>https://shadygrove.umd.edu/</w:t>
                        </w:r>
                      </w:hyperlink>
                      <w:r w:rsidRPr="00642851">
                        <w:rPr>
                          <w:rFonts w:ascii="Times New Roman" w:hAnsi="Times New Roman" w:cs="Times New Roman"/>
                          <w:color w:val="4472C4" w:themeColor="accent1"/>
                          <w:sz w:val="24"/>
                          <w:szCs w:val="24"/>
                        </w:rPr>
                        <w:t xml:space="preserve">  </w:t>
                      </w:r>
                      <w:r w:rsidRPr="00642851">
                        <w:rPr>
                          <w:rFonts w:ascii="Times New Roman" w:hAnsi="Times New Roman" w:cs="Times New Roman"/>
                          <w:sz w:val="24"/>
                          <w:szCs w:val="24"/>
                        </w:rPr>
                        <w:t xml:space="preserve">or contacting            </w:t>
                      </w:r>
                    </w:p>
                    <w:p w14:paraId="6BF5BE3E" w14:textId="77777777" w:rsidR="00653C8D" w:rsidRPr="00642851" w:rsidRDefault="00653C8D" w:rsidP="00653C8D">
                      <w:pPr>
                        <w:tabs>
                          <w:tab w:val="left" w:pos="1760"/>
                        </w:tabs>
                        <w:spacing w:before="25"/>
                        <w:rPr>
                          <w:rFonts w:ascii="Times New Roman" w:hAnsi="Times New Roman" w:cs="Times New Roman"/>
                          <w:color w:val="0000FF"/>
                          <w:sz w:val="24"/>
                          <w:szCs w:val="24"/>
                          <w:u w:val="single" w:color="0000FF"/>
                        </w:rPr>
                      </w:pPr>
                      <w:r w:rsidRPr="00642851">
                        <w:rPr>
                          <w:rFonts w:ascii="Times New Roman" w:hAnsi="Times New Roman" w:cs="Times New Roman"/>
                          <w:sz w:val="24"/>
                          <w:szCs w:val="24"/>
                        </w:rPr>
                        <w:t xml:space="preserve">                               Eric Kuhn, Program Director, at 301-738-6326 </w:t>
                      </w:r>
                      <w:hyperlink r:id="rId17" w:history="1">
                        <w:r w:rsidRPr="00642851">
                          <w:rPr>
                            <w:rStyle w:val="Hyperlink"/>
                            <w:rFonts w:ascii="Times New Roman" w:hAnsi="Times New Roman" w:cs="Times New Roman"/>
                            <w:sz w:val="24"/>
                            <w:szCs w:val="24"/>
                          </w:rPr>
                          <w:t>or Epkuhn@towson.edu</w:t>
                        </w:r>
                      </w:hyperlink>
                    </w:p>
                    <w:p w14:paraId="4D903201" w14:textId="77777777" w:rsidR="00653C8D" w:rsidRPr="00642851" w:rsidRDefault="00653C8D" w:rsidP="00653C8D">
                      <w:pPr>
                        <w:tabs>
                          <w:tab w:val="left" w:pos="1760"/>
                        </w:tabs>
                        <w:spacing w:before="25"/>
                        <w:rPr>
                          <w:rFonts w:ascii="Times New Roman" w:hAnsi="Times New Roman" w:cs="Times New Roman"/>
                          <w:sz w:val="24"/>
                          <w:szCs w:val="24"/>
                        </w:rPr>
                      </w:pPr>
                      <w:r w:rsidRPr="00642851">
                        <w:rPr>
                          <w:rFonts w:ascii="Times New Roman" w:hAnsi="Times New Roman" w:cs="Times New Roman"/>
                          <w:sz w:val="24"/>
                          <w:szCs w:val="24"/>
                        </w:rPr>
                        <w:t xml:space="preserve">                                Marc Trainum, Site Coordinator, at 301-738-6062 or </w:t>
                      </w:r>
                      <w:r w:rsidRPr="00642851">
                        <w:rPr>
                          <w:rFonts w:ascii="Times New Roman" w:hAnsi="Times New Roman" w:cs="Times New Roman"/>
                          <w:color w:val="0000FF"/>
                          <w:sz w:val="24"/>
                          <w:u w:val="single"/>
                        </w:rPr>
                        <w:t>mtrainum@towson.edu</w:t>
                      </w:r>
                    </w:p>
                    <w:p w14:paraId="2FDB3658" w14:textId="77777777" w:rsidR="00653C8D" w:rsidRDefault="00653C8D" w:rsidP="00653C8D"/>
                  </w:txbxContent>
                </v:textbox>
                <w10:wrap type="square" anchorx="margin"/>
              </v:shape>
            </w:pict>
          </mc:Fallback>
        </mc:AlternateContent>
      </w:r>
    </w:p>
    <w:p w14:paraId="05B37D03" w14:textId="51CF8D78" w:rsidR="009A08D2" w:rsidRPr="009A08D2" w:rsidRDefault="009A08D2" w:rsidP="009A08D2">
      <w:pPr>
        <w:tabs>
          <w:tab w:val="left" w:pos="8235"/>
        </w:tabs>
      </w:pPr>
      <w:r>
        <w:tab/>
      </w:r>
    </w:p>
    <w:sectPr w:rsidR="009A08D2" w:rsidRPr="009A08D2" w:rsidSect="003A5A98">
      <w:type w:val="continuous"/>
      <w:pgSz w:w="12240" w:h="15840"/>
      <w:pgMar w:top="1080" w:right="1080" w:bottom="28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52314" w14:textId="77777777" w:rsidR="000C6CC3" w:rsidRDefault="000C6CC3" w:rsidP="00B028D5">
      <w:r>
        <w:separator/>
      </w:r>
    </w:p>
  </w:endnote>
  <w:endnote w:type="continuationSeparator" w:id="0">
    <w:p w14:paraId="7CBF4326" w14:textId="77777777" w:rsidR="000C6CC3" w:rsidRDefault="000C6CC3" w:rsidP="00B0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ndal Book">
    <w:altName w:val="Cambria"/>
    <w:panose1 w:val="00000000000000000000"/>
    <w:charset w:val="4D"/>
    <w:family w:val="roman"/>
    <w:notTrueType/>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Proxima Nova">
    <w:altName w:val="Tahoma"/>
    <w:panose1 w:val="00000000000000000000"/>
    <w:charset w:val="00"/>
    <w:family w:val="auto"/>
    <w:notTrueType/>
    <w:pitch w:val="variable"/>
    <w:sig w:usb0="20000287" w:usb1="00000001" w:usb2="00000000" w:usb3="00000000" w:csb0="0000019F" w:csb1="00000000"/>
  </w:font>
  <w:font w:name="Kandal Medium">
    <w:altName w:val="Cambria"/>
    <w:panose1 w:val="00000000000000000000"/>
    <w:charset w:val="4D"/>
    <w:family w:val="roman"/>
    <w:notTrueType/>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9CA7B" w14:textId="77777777" w:rsidR="00312BD0" w:rsidRDefault="00312BD0" w:rsidP="00B028D5">
    <w:pPr>
      <w:pStyle w:val="Footer"/>
    </w:pPr>
    <w:r>
      <w:rPr>
        <w:noProof/>
      </w:rPr>
      <mc:AlternateContent>
        <mc:Choice Requires="wps">
          <w:drawing>
            <wp:anchor distT="0" distB="0" distL="114300" distR="114300" simplePos="0" relativeHeight="251659264" behindDoc="0" locked="0" layoutInCell="1" allowOverlap="1" wp14:anchorId="730CC5D7" wp14:editId="7BD2744A">
              <wp:simplePos x="0" y="0"/>
              <wp:positionH relativeFrom="column">
                <wp:posOffset>1212215</wp:posOffset>
              </wp:positionH>
              <wp:positionV relativeFrom="paragraph">
                <wp:posOffset>-631248</wp:posOffset>
              </wp:positionV>
              <wp:extent cx="2694709" cy="720436"/>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2694709" cy="720436"/>
                      </a:xfrm>
                      <a:prstGeom prst="rect">
                        <a:avLst/>
                      </a:prstGeom>
                      <a:noFill/>
                      <a:ln w="6350">
                        <a:noFill/>
                      </a:ln>
                    </wps:spPr>
                    <wps:txbx>
                      <w:txbxContent>
                        <w:p w14:paraId="1FDA21A6" w14:textId="7DC8676E" w:rsidR="00312BD0" w:rsidRPr="00A60F15" w:rsidRDefault="00E002FE" w:rsidP="00191322">
                          <w:pPr>
                            <w:spacing w:before="0" w:after="0"/>
                            <w:rPr>
                              <w:rFonts w:ascii="Proxima Nova" w:hAnsi="Proxima Nova"/>
                              <w:b/>
                              <w:color w:val="333333"/>
                              <w:sz w:val="28"/>
                              <w:szCs w:val="28"/>
                            </w:rPr>
                          </w:pPr>
                          <w:r>
                            <w:rPr>
                              <w:rFonts w:ascii="Proxima Nova" w:hAnsi="Proxima Nova"/>
                              <w:b/>
                              <w:color w:val="333333"/>
                              <w:sz w:val="28"/>
                              <w:szCs w:val="28"/>
                            </w:rPr>
                            <w:t>GRADUATE STUDIES</w:t>
                          </w:r>
                          <w:r w:rsidR="00312BD0" w:rsidRPr="00A60F15">
                            <w:rPr>
                              <w:rFonts w:ascii="Proxima Nova" w:hAnsi="Proxima Nova"/>
                              <w:b/>
                              <w:color w:val="333333"/>
                              <w:sz w:val="28"/>
                              <w:szCs w:val="28"/>
                            </w:rPr>
                            <w:t xml:space="preserve"> </w:t>
                          </w:r>
                          <w:r w:rsidR="00312BD0" w:rsidRPr="00A60F15">
                            <w:rPr>
                              <w:rFonts w:ascii="Proxima Nova" w:hAnsi="Proxima Nova"/>
                              <w:b/>
                              <w:color w:val="333333"/>
                              <w:sz w:val="28"/>
                              <w:szCs w:val="28"/>
                            </w:rPr>
                            <w:br/>
                            <w:t xml:space="preserve">Department </w:t>
                          </w:r>
                          <w:r>
                            <w:rPr>
                              <w:rFonts w:ascii="Proxima Nova" w:hAnsi="Proxima Nova"/>
                              <w:b/>
                              <w:color w:val="333333"/>
                              <w:sz w:val="28"/>
                              <w:szCs w:val="28"/>
                            </w:rPr>
                            <w:t xml:space="preserve">of Special Education </w:t>
                          </w:r>
                          <w:r w:rsidR="00E227DB">
                            <w:rPr>
                              <w:rFonts w:ascii="Proxima Nova" w:hAnsi="Proxima Nova"/>
                              <w:b/>
                              <w:color w:val="333333"/>
                              <w:sz w:val="28"/>
                              <w:szCs w:val="28"/>
                            </w:rPr>
                            <w:t>– USG Campus MAT program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0CC5D7" id="_x0000_t202" coordsize="21600,21600" o:spt="202" path="m,l,21600r21600,l21600,xe">
              <v:stroke joinstyle="miter"/>
              <v:path gradientshapeok="t" o:connecttype="rect"/>
            </v:shapetype>
            <v:shape id="_x0000_s1027" type="#_x0000_t202" style="position:absolute;margin-left:95.45pt;margin-top:-49.7pt;width:212.2pt;height:5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" filled="f" stroked="f" strokeweight=".5pt">
              <v:textbox inset="0,0,0,0">
                <w:txbxContent>
                  <w:p w14:paraId="1FDA21A6" w14:textId="7DC8676E" w:rsidR="00312BD0" w:rsidRPr="00A60F15" w:rsidRDefault="00E002FE" w:rsidP="00191322">
                    <w:pPr>
                      <w:spacing w:before="0" w:after="0"/>
                      <w:rPr>
                        <w:rFonts w:ascii="Proxima Nova" w:hAnsi="Proxima Nova"/>
                        <w:b/>
                        <w:color w:val="333333"/>
                        <w:sz w:val="28"/>
                        <w:szCs w:val="28"/>
                      </w:rPr>
                    </w:pPr>
                    <w:r>
                      <w:rPr>
                        <w:rFonts w:ascii="Proxima Nova" w:hAnsi="Proxima Nova"/>
                        <w:b/>
                        <w:color w:val="333333"/>
                        <w:sz w:val="28"/>
                        <w:szCs w:val="28"/>
                      </w:rPr>
                      <w:t>GRADUATE STUDIES</w:t>
                    </w:r>
                    <w:r w:rsidR="00312BD0" w:rsidRPr="00A60F15">
                      <w:rPr>
                        <w:rFonts w:ascii="Proxima Nova" w:hAnsi="Proxima Nova"/>
                        <w:b/>
                        <w:color w:val="333333"/>
                        <w:sz w:val="28"/>
                        <w:szCs w:val="28"/>
                      </w:rPr>
                      <w:t xml:space="preserve"> </w:t>
                    </w:r>
                    <w:r w:rsidR="00312BD0" w:rsidRPr="00A60F15">
                      <w:rPr>
                        <w:rFonts w:ascii="Proxima Nova" w:hAnsi="Proxima Nova"/>
                        <w:b/>
                        <w:color w:val="333333"/>
                        <w:sz w:val="28"/>
                        <w:szCs w:val="28"/>
                      </w:rPr>
                      <w:br/>
                      <w:t xml:space="preserve">Department </w:t>
                    </w:r>
                    <w:r>
                      <w:rPr>
                        <w:rFonts w:ascii="Proxima Nova" w:hAnsi="Proxima Nova"/>
                        <w:b/>
                        <w:color w:val="333333"/>
                        <w:sz w:val="28"/>
                        <w:szCs w:val="28"/>
                      </w:rPr>
                      <w:t xml:space="preserve">of Special Education </w:t>
                    </w:r>
                    <w:r w:rsidR="00E227DB">
                      <w:rPr>
                        <w:rFonts w:ascii="Proxima Nova" w:hAnsi="Proxima Nova"/>
                        <w:b/>
                        <w:color w:val="333333"/>
                        <w:sz w:val="28"/>
                        <w:szCs w:val="28"/>
                      </w:rPr>
                      <w:t>– USG Campus MAT program</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BB935" w14:textId="77777777" w:rsidR="000C6CC3" w:rsidRDefault="000C6CC3" w:rsidP="00B028D5">
      <w:r>
        <w:separator/>
      </w:r>
    </w:p>
  </w:footnote>
  <w:footnote w:type="continuationSeparator" w:id="0">
    <w:p w14:paraId="73F1518F" w14:textId="77777777" w:rsidR="000C6CC3" w:rsidRDefault="000C6CC3" w:rsidP="00B02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EAE58" w14:textId="77777777" w:rsidR="00312BD0" w:rsidRDefault="00312BD0" w:rsidP="00B028D5">
    <w:pPr>
      <w:pStyle w:val="Header"/>
    </w:pPr>
    <w:r>
      <w:rPr>
        <w:noProof/>
      </w:rPr>
      <w:drawing>
        <wp:anchor distT="0" distB="0" distL="114300" distR="114300" simplePos="0" relativeHeight="251658240" behindDoc="1" locked="0" layoutInCell="1" allowOverlap="1" wp14:anchorId="02ABCC9C" wp14:editId="74A7C106">
          <wp:simplePos x="0" y="0"/>
          <wp:positionH relativeFrom="page">
            <wp:posOffset>0</wp:posOffset>
          </wp:positionH>
          <wp:positionV relativeFrom="page">
            <wp:posOffset>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yer-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A293D"/>
    <w:multiLevelType w:val="hybridMultilevel"/>
    <w:tmpl w:val="ED347136"/>
    <w:lvl w:ilvl="0" w:tplc="49E2DA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50BC7AC3"/>
    <w:multiLevelType w:val="hybridMultilevel"/>
    <w:tmpl w:val="5802BAF4"/>
    <w:lvl w:ilvl="0" w:tplc="F5569528">
      <w:start w:val="5"/>
      <w:numFmt w:val="decimal"/>
      <w:lvlText w:val="%1."/>
      <w:lvlJc w:val="left"/>
      <w:pPr>
        <w:ind w:left="912" w:hanging="204"/>
      </w:pPr>
      <w:rPr>
        <w:rFonts w:ascii="Times New Roman" w:eastAsia="Times New Roman" w:hAnsi="Times New Roman" w:cs="Times New Roman" w:hint="default"/>
        <w:i/>
        <w:spacing w:val="0"/>
        <w:w w:val="99"/>
        <w:sz w:val="20"/>
        <w:szCs w:val="20"/>
        <w:lang w:val="en-US" w:eastAsia="en-US" w:bidi="en-US"/>
      </w:rPr>
    </w:lvl>
    <w:lvl w:ilvl="1" w:tplc="B3A8BEA4">
      <w:numFmt w:val="bullet"/>
      <w:lvlText w:val=""/>
      <w:lvlJc w:val="left"/>
      <w:pPr>
        <w:ind w:left="1863" w:hanging="180"/>
      </w:pPr>
      <w:rPr>
        <w:rFonts w:ascii="Symbol" w:eastAsia="Symbol" w:hAnsi="Symbol" w:cs="Symbol" w:hint="default"/>
        <w:w w:val="99"/>
        <w:sz w:val="20"/>
        <w:szCs w:val="20"/>
        <w:lang w:val="en-US" w:eastAsia="en-US" w:bidi="en-US"/>
      </w:rPr>
    </w:lvl>
    <w:lvl w:ilvl="2" w:tplc="24B0F588">
      <w:numFmt w:val="bullet"/>
      <w:lvlText w:val="•"/>
      <w:lvlJc w:val="left"/>
      <w:pPr>
        <w:ind w:left="2991" w:hanging="180"/>
      </w:pPr>
      <w:rPr>
        <w:rFonts w:hint="default"/>
        <w:lang w:val="en-US" w:eastAsia="en-US" w:bidi="en-US"/>
      </w:rPr>
    </w:lvl>
    <w:lvl w:ilvl="3" w:tplc="272ABE76">
      <w:numFmt w:val="bullet"/>
      <w:lvlText w:val="•"/>
      <w:lvlJc w:val="left"/>
      <w:pPr>
        <w:ind w:left="4122" w:hanging="180"/>
      </w:pPr>
      <w:rPr>
        <w:rFonts w:hint="default"/>
        <w:lang w:val="en-US" w:eastAsia="en-US" w:bidi="en-US"/>
      </w:rPr>
    </w:lvl>
    <w:lvl w:ilvl="4" w:tplc="26EA58DC">
      <w:numFmt w:val="bullet"/>
      <w:lvlText w:val="•"/>
      <w:lvlJc w:val="left"/>
      <w:pPr>
        <w:ind w:left="5253" w:hanging="180"/>
      </w:pPr>
      <w:rPr>
        <w:rFonts w:hint="default"/>
        <w:lang w:val="en-US" w:eastAsia="en-US" w:bidi="en-US"/>
      </w:rPr>
    </w:lvl>
    <w:lvl w:ilvl="5" w:tplc="6B32CAE8">
      <w:numFmt w:val="bullet"/>
      <w:lvlText w:val="•"/>
      <w:lvlJc w:val="left"/>
      <w:pPr>
        <w:ind w:left="6384" w:hanging="180"/>
      </w:pPr>
      <w:rPr>
        <w:rFonts w:hint="default"/>
        <w:lang w:val="en-US" w:eastAsia="en-US" w:bidi="en-US"/>
      </w:rPr>
    </w:lvl>
    <w:lvl w:ilvl="6" w:tplc="D142891C">
      <w:numFmt w:val="bullet"/>
      <w:lvlText w:val="•"/>
      <w:lvlJc w:val="left"/>
      <w:pPr>
        <w:ind w:left="7515" w:hanging="180"/>
      </w:pPr>
      <w:rPr>
        <w:rFonts w:hint="default"/>
        <w:lang w:val="en-US" w:eastAsia="en-US" w:bidi="en-US"/>
      </w:rPr>
    </w:lvl>
    <w:lvl w:ilvl="7" w:tplc="60E23FD4">
      <w:numFmt w:val="bullet"/>
      <w:lvlText w:val="•"/>
      <w:lvlJc w:val="left"/>
      <w:pPr>
        <w:ind w:left="8646" w:hanging="180"/>
      </w:pPr>
      <w:rPr>
        <w:rFonts w:hint="default"/>
        <w:lang w:val="en-US" w:eastAsia="en-US" w:bidi="en-US"/>
      </w:rPr>
    </w:lvl>
    <w:lvl w:ilvl="8" w:tplc="0D08559E">
      <w:numFmt w:val="bullet"/>
      <w:lvlText w:val="•"/>
      <w:lvlJc w:val="left"/>
      <w:pPr>
        <w:ind w:left="9777" w:hanging="180"/>
      </w:pPr>
      <w:rPr>
        <w:rFonts w:hint="default"/>
        <w:lang w:val="en-US" w:eastAsia="en-US" w:bidi="en-US"/>
      </w:rPr>
    </w:lvl>
  </w:abstractNum>
  <w:abstractNum w:abstractNumId="2" w15:restartNumberingAfterBreak="0">
    <w:nsid w:val="514E6B27"/>
    <w:multiLevelType w:val="hybridMultilevel"/>
    <w:tmpl w:val="C8C6CD32"/>
    <w:lvl w:ilvl="0" w:tplc="A7864A9E">
      <w:start w:val="4"/>
      <w:numFmt w:val="decimal"/>
      <w:lvlText w:val="%1."/>
      <w:lvlJc w:val="left"/>
      <w:pPr>
        <w:ind w:left="1068" w:hanging="360"/>
      </w:pPr>
      <w:rPr>
        <w:rFonts w:hint="default"/>
        <w:b w:val="0"/>
        <w:i w:val="0"/>
        <w:color w:val="000000" w:themeColor="text1"/>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5E105B52"/>
    <w:multiLevelType w:val="hybridMultilevel"/>
    <w:tmpl w:val="46244A24"/>
    <w:lvl w:ilvl="0" w:tplc="24B0F588">
      <w:numFmt w:val="bullet"/>
      <w:lvlText w:val="•"/>
      <w:lvlJc w:val="left"/>
      <w:pPr>
        <w:ind w:left="1782" w:hanging="360"/>
      </w:pPr>
      <w:rPr>
        <w:rFonts w:hint="default"/>
        <w:lang w:val="en-US" w:eastAsia="en-US" w:bidi="en-US"/>
      </w:rPr>
    </w:lvl>
    <w:lvl w:ilvl="1" w:tplc="04090003" w:tentative="1">
      <w:start w:val="1"/>
      <w:numFmt w:val="bullet"/>
      <w:lvlText w:val="o"/>
      <w:lvlJc w:val="left"/>
      <w:pPr>
        <w:ind w:left="2502" w:hanging="360"/>
      </w:pPr>
      <w:rPr>
        <w:rFonts w:ascii="Courier New" w:hAnsi="Courier New" w:cs="Courier New" w:hint="default"/>
      </w:rPr>
    </w:lvl>
    <w:lvl w:ilvl="2" w:tplc="04090005" w:tentative="1">
      <w:start w:val="1"/>
      <w:numFmt w:val="bullet"/>
      <w:lvlText w:val=""/>
      <w:lvlJc w:val="left"/>
      <w:pPr>
        <w:ind w:left="3222" w:hanging="360"/>
      </w:pPr>
      <w:rPr>
        <w:rFonts w:ascii="Wingdings" w:hAnsi="Wingdings" w:hint="default"/>
      </w:rPr>
    </w:lvl>
    <w:lvl w:ilvl="3" w:tplc="04090001" w:tentative="1">
      <w:start w:val="1"/>
      <w:numFmt w:val="bullet"/>
      <w:lvlText w:val=""/>
      <w:lvlJc w:val="left"/>
      <w:pPr>
        <w:ind w:left="3942" w:hanging="360"/>
      </w:pPr>
      <w:rPr>
        <w:rFonts w:ascii="Symbol" w:hAnsi="Symbol" w:hint="default"/>
      </w:rPr>
    </w:lvl>
    <w:lvl w:ilvl="4" w:tplc="04090003" w:tentative="1">
      <w:start w:val="1"/>
      <w:numFmt w:val="bullet"/>
      <w:lvlText w:val="o"/>
      <w:lvlJc w:val="left"/>
      <w:pPr>
        <w:ind w:left="4662" w:hanging="360"/>
      </w:pPr>
      <w:rPr>
        <w:rFonts w:ascii="Courier New" w:hAnsi="Courier New" w:cs="Courier New" w:hint="default"/>
      </w:rPr>
    </w:lvl>
    <w:lvl w:ilvl="5" w:tplc="04090005" w:tentative="1">
      <w:start w:val="1"/>
      <w:numFmt w:val="bullet"/>
      <w:lvlText w:val=""/>
      <w:lvlJc w:val="left"/>
      <w:pPr>
        <w:ind w:left="5382" w:hanging="360"/>
      </w:pPr>
      <w:rPr>
        <w:rFonts w:ascii="Wingdings" w:hAnsi="Wingdings" w:hint="default"/>
      </w:rPr>
    </w:lvl>
    <w:lvl w:ilvl="6" w:tplc="04090001" w:tentative="1">
      <w:start w:val="1"/>
      <w:numFmt w:val="bullet"/>
      <w:lvlText w:val=""/>
      <w:lvlJc w:val="left"/>
      <w:pPr>
        <w:ind w:left="6102" w:hanging="360"/>
      </w:pPr>
      <w:rPr>
        <w:rFonts w:ascii="Symbol" w:hAnsi="Symbol" w:hint="default"/>
      </w:rPr>
    </w:lvl>
    <w:lvl w:ilvl="7" w:tplc="04090003" w:tentative="1">
      <w:start w:val="1"/>
      <w:numFmt w:val="bullet"/>
      <w:lvlText w:val="o"/>
      <w:lvlJc w:val="left"/>
      <w:pPr>
        <w:ind w:left="6822" w:hanging="360"/>
      </w:pPr>
      <w:rPr>
        <w:rFonts w:ascii="Courier New" w:hAnsi="Courier New" w:cs="Courier New" w:hint="default"/>
      </w:rPr>
    </w:lvl>
    <w:lvl w:ilvl="8" w:tplc="04090005" w:tentative="1">
      <w:start w:val="1"/>
      <w:numFmt w:val="bullet"/>
      <w:lvlText w:val=""/>
      <w:lvlJc w:val="left"/>
      <w:pPr>
        <w:ind w:left="7542" w:hanging="360"/>
      </w:pPr>
      <w:rPr>
        <w:rFonts w:ascii="Wingdings" w:hAnsi="Wingdings" w:hint="default"/>
      </w:rPr>
    </w:lvl>
  </w:abstractNum>
  <w:abstractNum w:abstractNumId="4" w15:restartNumberingAfterBreak="0">
    <w:nsid w:val="65A37D16"/>
    <w:multiLevelType w:val="hybridMultilevel"/>
    <w:tmpl w:val="5B36A9A4"/>
    <w:lvl w:ilvl="0" w:tplc="767CD6FE">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5208D8"/>
    <w:multiLevelType w:val="hybridMultilevel"/>
    <w:tmpl w:val="FD1CC730"/>
    <w:lvl w:ilvl="0" w:tplc="B3A8BEA4">
      <w:numFmt w:val="bullet"/>
      <w:lvlText w:val=""/>
      <w:lvlJc w:val="left"/>
      <w:pPr>
        <w:ind w:left="1762" w:hanging="360"/>
      </w:pPr>
      <w:rPr>
        <w:rFonts w:ascii="Symbol" w:eastAsia="Symbol" w:hAnsi="Symbol" w:cs="Symbol" w:hint="default"/>
        <w:w w:val="99"/>
        <w:sz w:val="20"/>
        <w:szCs w:val="20"/>
        <w:lang w:val="en-US" w:eastAsia="en-US" w:bidi="en-US"/>
      </w:rPr>
    </w:lvl>
    <w:lvl w:ilvl="1" w:tplc="04090003" w:tentative="1">
      <w:start w:val="1"/>
      <w:numFmt w:val="bullet"/>
      <w:lvlText w:val="o"/>
      <w:lvlJc w:val="left"/>
      <w:pPr>
        <w:ind w:left="2482" w:hanging="360"/>
      </w:pPr>
      <w:rPr>
        <w:rFonts w:ascii="Courier New" w:hAnsi="Courier New" w:cs="Courier New" w:hint="default"/>
      </w:rPr>
    </w:lvl>
    <w:lvl w:ilvl="2" w:tplc="04090005" w:tentative="1">
      <w:start w:val="1"/>
      <w:numFmt w:val="bullet"/>
      <w:lvlText w:val=""/>
      <w:lvlJc w:val="left"/>
      <w:pPr>
        <w:ind w:left="3202" w:hanging="360"/>
      </w:pPr>
      <w:rPr>
        <w:rFonts w:ascii="Wingdings" w:hAnsi="Wingdings" w:hint="default"/>
      </w:rPr>
    </w:lvl>
    <w:lvl w:ilvl="3" w:tplc="04090001" w:tentative="1">
      <w:start w:val="1"/>
      <w:numFmt w:val="bullet"/>
      <w:lvlText w:val=""/>
      <w:lvlJc w:val="left"/>
      <w:pPr>
        <w:ind w:left="3922" w:hanging="360"/>
      </w:pPr>
      <w:rPr>
        <w:rFonts w:ascii="Symbol" w:hAnsi="Symbol" w:hint="default"/>
      </w:rPr>
    </w:lvl>
    <w:lvl w:ilvl="4" w:tplc="04090003" w:tentative="1">
      <w:start w:val="1"/>
      <w:numFmt w:val="bullet"/>
      <w:lvlText w:val="o"/>
      <w:lvlJc w:val="left"/>
      <w:pPr>
        <w:ind w:left="4642" w:hanging="360"/>
      </w:pPr>
      <w:rPr>
        <w:rFonts w:ascii="Courier New" w:hAnsi="Courier New" w:cs="Courier New" w:hint="default"/>
      </w:rPr>
    </w:lvl>
    <w:lvl w:ilvl="5" w:tplc="04090005" w:tentative="1">
      <w:start w:val="1"/>
      <w:numFmt w:val="bullet"/>
      <w:lvlText w:val=""/>
      <w:lvlJc w:val="left"/>
      <w:pPr>
        <w:ind w:left="5362" w:hanging="360"/>
      </w:pPr>
      <w:rPr>
        <w:rFonts w:ascii="Wingdings" w:hAnsi="Wingdings" w:hint="default"/>
      </w:rPr>
    </w:lvl>
    <w:lvl w:ilvl="6" w:tplc="04090001" w:tentative="1">
      <w:start w:val="1"/>
      <w:numFmt w:val="bullet"/>
      <w:lvlText w:val=""/>
      <w:lvlJc w:val="left"/>
      <w:pPr>
        <w:ind w:left="6082" w:hanging="360"/>
      </w:pPr>
      <w:rPr>
        <w:rFonts w:ascii="Symbol" w:hAnsi="Symbol" w:hint="default"/>
      </w:rPr>
    </w:lvl>
    <w:lvl w:ilvl="7" w:tplc="04090003" w:tentative="1">
      <w:start w:val="1"/>
      <w:numFmt w:val="bullet"/>
      <w:lvlText w:val="o"/>
      <w:lvlJc w:val="left"/>
      <w:pPr>
        <w:ind w:left="6802" w:hanging="360"/>
      </w:pPr>
      <w:rPr>
        <w:rFonts w:ascii="Courier New" w:hAnsi="Courier New" w:cs="Courier New" w:hint="default"/>
      </w:rPr>
    </w:lvl>
    <w:lvl w:ilvl="8" w:tplc="04090005" w:tentative="1">
      <w:start w:val="1"/>
      <w:numFmt w:val="bullet"/>
      <w:lvlText w:val=""/>
      <w:lvlJc w:val="left"/>
      <w:pPr>
        <w:ind w:left="7522" w:hanging="360"/>
      </w:pPr>
      <w:rPr>
        <w:rFonts w:ascii="Wingdings" w:hAnsi="Wingdings" w:hint="default"/>
      </w:rPr>
    </w:lvl>
  </w:abstractNum>
  <w:abstractNum w:abstractNumId="6" w15:restartNumberingAfterBreak="0">
    <w:nsid w:val="6901099C"/>
    <w:multiLevelType w:val="hybridMultilevel"/>
    <w:tmpl w:val="0232B5D6"/>
    <w:lvl w:ilvl="0" w:tplc="11C03AEC">
      <w:numFmt w:val="bullet"/>
      <w:lvlText w:val="•"/>
      <w:lvlJc w:val="left"/>
      <w:pPr>
        <w:ind w:left="720" w:hanging="360"/>
      </w:pPr>
      <w:rPr>
        <w:rFonts w:ascii="Kandal Book" w:eastAsiaTheme="minorHAnsi" w:hAnsi="Kandal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3"/>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2FE"/>
    <w:rsid w:val="00032A81"/>
    <w:rsid w:val="000349E7"/>
    <w:rsid w:val="00066C70"/>
    <w:rsid w:val="00072F0D"/>
    <w:rsid w:val="000C6CC3"/>
    <w:rsid w:val="000E48F7"/>
    <w:rsid w:val="00152EF2"/>
    <w:rsid w:val="00191322"/>
    <w:rsid w:val="001A357D"/>
    <w:rsid w:val="001C310B"/>
    <w:rsid w:val="00216D3F"/>
    <w:rsid w:val="00224168"/>
    <w:rsid w:val="002C56FB"/>
    <w:rsid w:val="003057E4"/>
    <w:rsid w:val="00312BD0"/>
    <w:rsid w:val="0038661E"/>
    <w:rsid w:val="003A5A98"/>
    <w:rsid w:val="003B0AA5"/>
    <w:rsid w:val="00417FDC"/>
    <w:rsid w:val="00441F7F"/>
    <w:rsid w:val="004674FB"/>
    <w:rsid w:val="004B0DA7"/>
    <w:rsid w:val="004B6ABA"/>
    <w:rsid w:val="004E7F11"/>
    <w:rsid w:val="004F20D9"/>
    <w:rsid w:val="004F38F3"/>
    <w:rsid w:val="00500B89"/>
    <w:rsid w:val="00517EDD"/>
    <w:rsid w:val="005735BE"/>
    <w:rsid w:val="00577D2F"/>
    <w:rsid w:val="00597B0B"/>
    <w:rsid w:val="005D2FD8"/>
    <w:rsid w:val="005E50B0"/>
    <w:rsid w:val="005F20F1"/>
    <w:rsid w:val="0060773F"/>
    <w:rsid w:val="00642851"/>
    <w:rsid w:val="00653C8D"/>
    <w:rsid w:val="006A22D2"/>
    <w:rsid w:val="006F4A46"/>
    <w:rsid w:val="00723148"/>
    <w:rsid w:val="00726E55"/>
    <w:rsid w:val="00784C15"/>
    <w:rsid w:val="007C7941"/>
    <w:rsid w:val="007E2C7C"/>
    <w:rsid w:val="007E3F19"/>
    <w:rsid w:val="00807A58"/>
    <w:rsid w:val="008115F4"/>
    <w:rsid w:val="008415A8"/>
    <w:rsid w:val="00864EF9"/>
    <w:rsid w:val="008731B4"/>
    <w:rsid w:val="008A7433"/>
    <w:rsid w:val="009228D9"/>
    <w:rsid w:val="009A08D2"/>
    <w:rsid w:val="009D7D51"/>
    <w:rsid w:val="00A208EA"/>
    <w:rsid w:val="00A43185"/>
    <w:rsid w:val="00A60F15"/>
    <w:rsid w:val="00A910A2"/>
    <w:rsid w:val="00AE0B2B"/>
    <w:rsid w:val="00AF203C"/>
    <w:rsid w:val="00B028D5"/>
    <w:rsid w:val="00B33230"/>
    <w:rsid w:val="00B501A3"/>
    <w:rsid w:val="00B57CD1"/>
    <w:rsid w:val="00B77EB5"/>
    <w:rsid w:val="00B84C1E"/>
    <w:rsid w:val="00BA7300"/>
    <w:rsid w:val="00BC053E"/>
    <w:rsid w:val="00BC1857"/>
    <w:rsid w:val="00BC1C27"/>
    <w:rsid w:val="00BC27E1"/>
    <w:rsid w:val="00BE6A8D"/>
    <w:rsid w:val="00C136EC"/>
    <w:rsid w:val="00C46672"/>
    <w:rsid w:val="00C71602"/>
    <w:rsid w:val="00C71C3E"/>
    <w:rsid w:val="00C7724E"/>
    <w:rsid w:val="00CD271D"/>
    <w:rsid w:val="00CE7A20"/>
    <w:rsid w:val="00D62606"/>
    <w:rsid w:val="00D70425"/>
    <w:rsid w:val="00D7769F"/>
    <w:rsid w:val="00D9694B"/>
    <w:rsid w:val="00DB7C4E"/>
    <w:rsid w:val="00E002FE"/>
    <w:rsid w:val="00E227DB"/>
    <w:rsid w:val="00E314AF"/>
    <w:rsid w:val="00E3782A"/>
    <w:rsid w:val="00E80B6F"/>
    <w:rsid w:val="00E95304"/>
    <w:rsid w:val="00EC107B"/>
    <w:rsid w:val="00EE12B1"/>
    <w:rsid w:val="00EE4803"/>
    <w:rsid w:val="00EF4466"/>
    <w:rsid w:val="00F120B6"/>
    <w:rsid w:val="00F421D1"/>
    <w:rsid w:val="00F47702"/>
    <w:rsid w:val="00F61E7A"/>
    <w:rsid w:val="00F672A6"/>
    <w:rsid w:val="00FA4AC0"/>
    <w:rsid w:val="00FF45B8"/>
    <w:rsid w:val="01B91BC6"/>
    <w:rsid w:val="02928420"/>
    <w:rsid w:val="02AC1692"/>
    <w:rsid w:val="081DEC67"/>
    <w:rsid w:val="088BC545"/>
    <w:rsid w:val="08A7B890"/>
    <w:rsid w:val="0C56B7C4"/>
    <w:rsid w:val="0DFE97C0"/>
    <w:rsid w:val="12D911F7"/>
    <w:rsid w:val="12EFD9EE"/>
    <w:rsid w:val="14214D0F"/>
    <w:rsid w:val="1808E8C5"/>
    <w:rsid w:val="1883F9B9"/>
    <w:rsid w:val="18C94A0A"/>
    <w:rsid w:val="18E1E10E"/>
    <w:rsid w:val="196B2659"/>
    <w:rsid w:val="1A293A16"/>
    <w:rsid w:val="1A653694"/>
    <w:rsid w:val="1AD3F0E6"/>
    <w:rsid w:val="1B771FC5"/>
    <w:rsid w:val="1D5E48E4"/>
    <w:rsid w:val="1D9D0518"/>
    <w:rsid w:val="1FB4670C"/>
    <w:rsid w:val="1FDFE394"/>
    <w:rsid w:val="23121997"/>
    <w:rsid w:val="248ED9BC"/>
    <w:rsid w:val="29189B96"/>
    <w:rsid w:val="2989841E"/>
    <w:rsid w:val="2AFC4EDD"/>
    <w:rsid w:val="2B32F209"/>
    <w:rsid w:val="2B803EB5"/>
    <w:rsid w:val="2DED4700"/>
    <w:rsid w:val="2F4CE2FE"/>
    <w:rsid w:val="30E8D7AC"/>
    <w:rsid w:val="36228649"/>
    <w:rsid w:val="36E4BE11"/>
    <w:rsid w:val="37EA0958"/>
    <w:rsid w:val="39542A66"/>
    <w:rsid w:val="39577A51"/>
    <w:rsid w:val="396CAE9C"/>
    <w:rsid w:val="3AD7C754"/>
    <w:rsid w:val="3C5BE4D5"/>
    <w:rsid w:val="3D0C173B"/>
    <w:rsid w:val="3E0C2D67"/>
    <w:rsid w:val="3E4F0634"/>
    <w:rsid w:val="3F6D6E55"/>
    <w:rsid w:val="42C0EB18"/>
    <w:rsid w:val="42E7FF8F"/>
    <w:rsid w:val="44566C43"/>
    <w:rsid w:val="44CCA153"/>
    <w:rsid w:val="44E08BB7"/>
    <w:rsid w:val="4797D7F2"/>
    <w:rsid w:val="4942AD83"/>
    <w:rsid w:val="49A57368"/>
    <w:rsid w:val="4BD3B474"/>
    <w:rsid w:val="4C28F7F1"/>
    <w:rsid w:val="4C6EA30C"/>
    <w:rsid w:val="4F725C41"/>
    <w:rsid w:val="5170A9FC"/>
    <w:rsid w:val="51FCEF43"/>
    <w:rsid w:val="5209AAF3"/>
    <w:rsid w:val="520FFD05"/>
    <w:rsid w:val="53364119"/>
    <w:rsid w:val="53BB8FAB"/>
    <w:rsid w:val="5507C878"/>
    <w:rsid w:val="5647330D"/>
    <w:rsid w:val="573EBF53"/>
    <w:rsid w:val="5C5D785F"/>
    <w:rsid w:val="5CDDCF9F"/>
    <w:rsid w:val="61163D75"/>
    <w:rsid w:val="6221E85C"/>
    <w:rsid w:val="63FEF2AE"/>
    <w:rsid w:val="64A9C316"/>
    <w:rsid w:val="66BCFD4C"/>
    <w:rsid w:val="681C2FC5"/>
    <w:rsid w:val="682FD5B8"/>
    <w:rsid w:val="684C7C02"/>
    <w:rsid w:val="6A6F054B"/>
    <w:rsid w:val="6B263F00"/>
    <w:rsid w:val="6BE408B2"/>
    <w:rsid w:val="6BFD9431"/>
    <w:rsid w:val="6CA32B06"/>
    <w:rsid w:val="6DB5F33E"/>
    <w:rsid w:val="6E6C09BD"/>
    <w:rsid w:val="6FD2EB56"/>
    <w:rsid w:val="6FF183AB"/>
    <w:rsid w:val="717779A1"/>
    <w:rsid w:val="71E1AF85"/>
    <w:rsid w:val="774DCE85"/>
    <w:rsid w:val="78CF9E29"/>
    <w:rsid w:val="7989AC68"/>
    <w:rsid w:val="79AE04F2"/>
    <w:rsid w:val="7A1F41E4"/>
    <w:rsid w:val="7C288CB6"/>
    <w:rsid w:val="7F056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78F90"/>
  <w14:defaultImageDpi w14:val="32767"/>
  <w15:chartTrackingRefBased/>
  <w15:docId w15:val="{82FDC1CD-1733-4C0B-9CFB-05407535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8D5"/>
    <w:pPr>
      <w:spacing w:before="120" w:after="180" w:line="280" w:lineRule="exact"/>
    </w:pPr>
    <w:rPr>
      <w:rFonts w:ascii="Kandal Book" w:hAnsi="Kandal Book"/>
      <w:sz w:val="20"/>
      <w:szCs w:val="20"/>
    </w:rPr>
  </w:style>
  <w:style w:type="paragraph" w:styleId="Heading1">
    <w:name w:val="heading 1"/>
    <w:basedOn w:val="Normal"/>
    <w:next w:val="Normal"/>
    <w:link w:val="Heading1Char"/>
    <w:uiPriority w:val="9"/>
    <w:qFormat/>
    <w:rsid w:val="00B57CD1"/>
    <w:pPr>
      <w:spacing w:before="0" w:after="0" w:line="240" w:lineRule="auto"/>
      <w:outlineLvl w:val="0"/>
    </w:pPr>
    <w:rPr>
      <w:rFonts w:ascii="Proxima Nova" w:hAnsi="Proxima Nova"/>
      <w:b/>
      <w:sz w:val="36"/>
      <w:szCs w:val="36"/>
    </w:rPr>
  </w:style>
  <w:style w:type="paragraph" w:styleId="Heading2">
    <w:name w:val="heading 2"/>
    <w:basedOn w:val="Normal"/>
    <w:next w:val="Normal"/>
    <w:link w:val="Heading2Char"/>
    <w:uiPriority w:val="9"/>
    <w:unhideWhenUsed/>
    <w:qFormat/>
    <w:rsid w:val="00B57CD1"/>
    <w:pPr>
      <w:spacing w:before="0" w:after="240" w:line="240" w:lineRule="auto"/>
      <w:outlineLvl w:val="1"/>
    </w:pPr>
    <w:rPr>
      <w:rFonts w:ascii="Proxima Nova" w:hAnsi="Proxima Nova"/>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BD0"/>
    <w:pPr>
      <w:tabs>
        <w:tab w:val="center" w:pos="4680"/>
        <w:tab w:val="right" w:pos="9360"/>
      </w:tabs>
    </w:pPr>
  </w:style>
  <w:style w:type="character" w:customStyle="1" w:styleId="HeaderChar">
    <w:name w:val="Header Char"/>
    <w:basedOn w:val="DefaultParagraphFont"/>
    <w:link w:val="Header"/>
    <w:uiPriority w:val="99"/>
    <w:rsid w:val="00312BD0"/>
  </w:style>
  <w:style w:type="paragraph" w:styleId="Footer">
    <w:name w:val="footer"/>
    <w:basedOn w:val="Normal"/>
    <w:link w:val="FooterChar"/>
    <w:uiPriority w:val="99"/>
    <w:unhideWhenUsed/>
    <w:rsid w:val="00312BD0"/>
    <w:pPr>
      <w:tabs>
        <w:tab w:val="center" w:pos="4680"/>
        <w:tab w:val="right" w:pos="9360"/>
      </w:tabs>
    </w:pPr>
  </w:style>
  <w:style w:type="character" w:customStyle="1" w:styleId="FooterChar">
    <w:name w:val="Footer Char"/>
    <w:basedOn w:val="DefaultParagraphFont"/>
    <w:link w:val="Footer"/>
    <w:uiPriority w:val="99"/>
    <w:rsid w:val="00312BD0"/>
  </w:style>
  <w:style w:type="paragraph" w:styleId="Title">
    <w:name w:val="Title"/>
    <w:basedOn w:val="Normal"/>
    <w:next w:val="Normal"/>
    <w:link w:val="TitleChar"/>
    <w:uiPriority w:val="10"/>
    <w:qFormat/>
    <w:rsid w:val="00B57CD1"/>
    <w:pPr>
      <w:spacing w:before="0" w:after="480" w:line="240" w:lineRule="auto"/>
    </w:pPr>
    <w:rPr>
      <w:rFonts w:ascii="Kandal Medium" w:hAnsi="Kandal Medium"/>
      <w:i/>
      <w:sz w:val="36"/>
      <w:szCs w:val="36"/>
    </w:rPr>
  </w:style>
  <w:style w:type="character" w:customStyle="1" w:styleId="TitleChar">
    <w:name w:val="Title Char"/>
    <w:basedOn w:val="DefaultParagraphFont"/>
    <w:link w:val="Title"/>
    <w:uiPriority w:val="10"/>
    <w:rsid w:val="00B57CD1"/>
    <w:rPr>
      <w:rFonts w:ascii="Kandal Medium" w:hAnsi="Kandal Medium"/>
      <w:i/>
      <w:sz w:val="36"/>
      <w:szCs w:val="36"/>
    </w:rPr>
  </w:style>
  <w:style w:type="character" w:customStyle="1" w:styleId="Heading2Char">
    <w:name w:val="Heading 2 Char"/>
    <w:basedOn w:val="DefaultParagraphFont"/>
    <w:link w:val="Heading2"/>
    <w:uiPriority w:val="9"/>
    <w:rsid w:val="00B57CD1"/>
    <w:rPr>
      <w:rFonts w:ascii="Proxima Nova" w:hAnsi="Proxima Nova"/>
      <w:b/>
      <w:sz w:val="28"/>
      <w:szCs w:val="28"/>
    </w:rPr>
  </w:style>
  <w:style w:type="character" w:customStyle="1" w:styleId="Heading1Char">
    <w:name w:val="Heading 1 Char"/>
    <w:basedOn w:val="DefaultParagraphFont"/>
    <w:link w:val="Heading1"/>
    <w:uiPriority w:val="9"/>
    <w:rsid w:val="00B57CD1"/>
    <w:rPr>
      <w:rFonts w:ascii="Proxima Nova" w:hAnsi="Proxima Nova"/>
      <w:b/>
      <w:sz w:val="36"/>
      <w:szCs w:val="36"/>
    </w:rPr>
  </w:style>
  <w:style w:type="paragraph" w:styleId="Quote">
    <w:name w:val="Quote"/>
    <w:basedOn w:val="Normal"/>
    <w:next w:val="Normal"/>
    <w:link w:val="QuoteChar"/>
    <w:uiPriority w:val="29"/>
    <w:qFormat/>
    <w:rsid w:val="00B57C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57CD1"/>
    <w:rPr>
      <w:rFonts w:ascii="Kandal Book" w:hAnsi="Kandal Book"/>
      <w:i/>
      <w:iCs/>
      <w:color w:val="404040" w:themeColor="text1" w:themeTint="BF"/>
      <w:sz w:val="20"/>
      <w:szCs w:val="20"/>
    </w:rPr>
  </w:style>
  <w:style w:type="paragraph" w:styleId="IntenseQuote">
    <w:name w:val="Intense Quote"/>
    <w:basedOn w:val="Normal"/>
    <w:next w:val="Normal"/>
    <w:link w:val="IntenseQuoteChar"/>
    <w:uiPriority w:val="30"/>
    <w:rsid w:val="00B57CD1"/>
    <w:pPr>
      <w:pBdr>
        <w:top w:val="single" w:sz="4" w:space="10" w:color="4472C4" w:themeColor="accent1"/>
        <w:bottom w:val="single" w:sz="4" w:space="10" w:color="4472C4" w:themeColor="accent1"/>
      </w:pBdr>
      <w:spacing w:before="360" w:after="360"/>
      <w:ind w:left="864" w:right="864"/>
      <w:jc w:val="center"/>
    </w:pPr>
    <w:rPr>
      <w:i/>
      <w:iCs/>
      <w:color w:val="CCC100"/>
    </w:rPr>
  </w:style>
  <w:style w:type="character" w:customStyle="1" w:styleId="IntenseQuoteChar">
    <w:name w:val="Intense Quote Char"/>
    <w:basedOn w:val="DefaultParagraphFont"/>
    <w:link w:val="IntenseQuote"/>
    <w:uiPriority w:val="30"/>
    <w:rsid w:val="00B57CD1"/>
    <w:rPr>
      <w:rFonts w:ascii="Kandal Book" w:hAnsi="Kandal Book"/>
      <w:i/>
      <w:iCs/>
      <w:color w:val="CCC100"/>
      <w:sz w:val="20"/>
      <w:szCs w:val="20"/>
    </w:rPr>
  </w:style>
  <w:style w:type="character" w:styleId="Emphasis">
    <w:name w:val="Emphasis"/>
    <w:basedOn w:val="DefaultParagraphFont"/>
    <w:uiPriority w:val="20"/>
    <w:rsid w:val="00B57CD1"/>
    <w:rPr>
      <w:i/>
      <w:iCs/>
    </w:rPr>
  </w:style>
  <w:style w:type="paragraph" w:styleId="ListParagraph">
    <w:name w:val="List Paragraph"/>
    <w:basedOn w:val="Normal"/>
    <w:uiPriority w:val="1"/>
    <w:qFormat/>
    <w:rsid w:val="00B57CD1"/>
    <w:pPr>
      <w:ind w:left="720"/>
      <w:contextualSpacing/>
    </w:pPr>
  </w:style>
  <w:style w:type="paragraph" w:customStyle="1" w:styleId="Info1">
    <w:name w:val="Info1"/>
    <w:basedOn w:val="Normal"/>
    <w:qFormat/>
    <w:rsid w:val="00B028D5"/>
    <w:pPr>
      <w:tabs>
        <w:tab w:val="left" w:pos="1800"/>
      </w:tabs>
      <w:spacing w:after="120" w:line="320" w:lineRule="exact"/>
      <w:ind w:left="1800" w:hanging="1800"/>
    </w:pPr>
    <w:rPr>
      <w:rFonts w:ascii="Proxima Nova" w:hAnsi="Proxima Nova"/>
      <w:sz w:val="24"/>
      <w:szCs w:val="24"/>
    </w:rPr>
  </w:style>
  <w:style w:type="paragraph" w:customStyle="1" w:styleId="Info2">
    <w:name w:val="Info2"/>
    <w:basedOn w:val="Info1"/>
    <w:qFormat/>
    <w:rsid w:val="00B028D5"/>
    <w:pPr>
      <w:spacing w:line="260" w:lineRule="exact"/>
    </w:pPr>
    <w:rPr>
      <w:sz w:val="20"/>
      <w:szCs w:val="20"/>
    </w:rPr>
  </w:style>
  <w:style w:type="paragraph" w:customStyle="1" w:styleId="Bullet">
    <w:name w:val="Bullet"/>
    <w:basedOn w:val="ListParagraph"/>
    <w:qFormat/>
    <w:rsid w:val="00B028D5"/>
    <w:pPr>
      <w:numPr>
        <w:numId w:val="1"/>
      </w:numPr>
      <w:spacing w:before="0" w:line="240" w:lineRule="exact"/>
      <w:ind w:left="360" w:right="2160"/>
      <w:contextualSpacing w:val="0"/>
    </w:pPr>
  </w:style>
  <w:style w:type="paragraph" w:customStyle="1" w:styleId="DepartmentInfo">
    <w:name w:val="Department Info"/>
    <w:qFormat/>
    <w:rsid w:val="00B028D5"/>
    <w:rPr>
      <w:rFonts w:ascii="Proxima Nova" w:hAnsi="Proxima Nova"/>
      <w:b/>
      <w:sz w:val="28"/>
      <w:szCs w:val="28"/>
    </w:rPr>
  </w:style>
  <w:style w:type="paragraph" w:customStyle="1" w:styleId="ProgramName">
    <w:name w:val="Program Name"/>
    <w:basedOn w:val="Normal"/>
    <w:qFormat/>
    <w:rsid w:val="00E002FE"/>
    <w:pPr>
      <w:spacing w:before="0" w:after="0" w:line="240" w:lineRule="auto"/>
    </w:pPr>
    <w:rPr>
      <w:rFonts w:ascii="Arial Black" w:eastAsiaTheme="minorEastAsia" w:hAnsi="Arial Black"/>
      <w:sz w:val="35"/>
      <w:szCs w:val="35"/>
    </w:rPr>
  </w:style>
  <w:style w:type="paragraph" w:customStyle="1" w:styleId="Body">
    <w:name w:val="Body"/>
    <w:basedOn w:val="Normal"/>
    <w:qFormat/>
    <w:rsid w:val="00E002FE"/>
    <w:pPr>
      <w:widowControl w:val="0"/>
      <w:autoSpaceDE w:val="0"/>
      <w:autoSpaceDN w:val="0"/>
      <w:adjustRightInd w:val="0"/>
      <w:spacing w:before="0" w:after="0"/>
    </w:pPr>
    <w:rPr>
      <w:rFonts w:ascii="Arial Narrow" w:eastAsiaTheme="minorEastAsia" w:hAnsi="Arial Narrow" w:cs="Open Sans"/>
      <w:szCs w:val="18"/>
    </w:rPr>
  </w:style>
  <w:style w:type="paragraph" w:customStyle="1" w:styleId="Sidebar">
    <w:name w:val="Sidebar"/>
    <w:basedOn w:val="Normal"/>
    <w:qFormat/>
    <w:rsid w:val="00E002FE"/>
    <w:pPr>
      <w:spacing w:before="0" w:after="0" w:line="240" w:lineRule="auto"/>
    </w:pPr>
    <w:rPr>
      <w:rFonts w:ascii="Arial" w:eastAsiaTheme="minorEastAsia" w:hAnsi="Arial"/>
      <w:b/>
      <w:color w:val="F6BC1C"/>
      <w:sz w:val="22"/>
      <w:szCs w:val="22"/>
    </w:rPr>
  </w:style>
  <w:style w:type="character" w:styleId="Hyperlink">
    <w:name w:val="Hyperlink"/>
    <w:basedOn w:val="DefaultParagraphFont"/>
    <w:uiPriority w:val="99"/>
    <w:unhideWhenUsed/>
    <w:rsid w:val="00E002FE"/>
    <w:rPr>
      <w:color w:val="0563C1" w:themeColor="hyperlink"/>
      <w:u w:val="single"/>
    </w:rPr>
  </w:style>
  <w:style w:type="character" w:customStyle="1" w:styleId="UnresolvedMention1">
    <w:name w:val="Unresolved Mention1"/>
    <w:basedOn w:val="DefaultParagraphFont"/>
    <w:uiPriority w:val="99"/>
    <w:rsid w:val="003B0AA5"/>
    <w:rPr>
      <w:color w:val="605E5C"/>
      <w:shd w:val="clear" w:color="auto" w:fill="E1DFDD"/>
    </w:rPr>
  </w:style>
  <w:style w:type="character" w:customStyle="1" w:styleId="UnresolvedMention2">
    <w:name w:val="Unresolved Mention2"/>
    <w:basedOn w:val="DefaultParagraphFont"/>
    <w:uiPriority w:val="99"/>
    <w:semiHidden/>
    <w:unhideWhenUsed/>
    <w:rsid w:val="00BC1857"/>
    <w:rPr>
      <w:color w:val="605E5C"/>
      <w:shd w:val="clear" w:color="auto" w:fill="E1DFDD"/>
    </w:rPr>
  </w:style>
  <w:style w:type="paragraph" w:styleId="BodyText">
    <w:name w:val="Body Text"/>
    <w:basedOn w:val="Normal"/>
    <w:link w:val="BodyTextChar"/>
    <w:uiPriority w:val="1"/>
    <w:qFormat/>
    <w:rsid w:val="00E227DB"/>
    <w:pPr>
      <w:widowControl w:val="0"/>
      <w:autoSpaceDE w:val="0"/>
      <w:autoSpaceDN w:val="0"/>
      <w:spacing w:before="0" w:after="0" w:line="240" w:lineRule="auto"/>
    </w:pPr>
    <w:rPr>
      <w:rFonts w:ascii="Times New Roman" w:eastAsia="Times New Roman" w:hAnsi="Times New Roman" w:cs="Times New Roman"/>
      <w:sz w:val="25"/>
      <w:szCs w:val="25"/>
      <w:lang w:bidi="en-US"/>
    </w:rPr>
  </w:style>
  <w:style w:type="character" w:customStyle="1" w:styleId="BodyTextChar">
    <w:name w:val="Body Text Char"/>
    <w:basedOn w:val="DefaultParagraphFont"/>
    <w:link w:val="BodyText"/>
    <w:uiPriority w:val="1"/>
    <w:rsid w:val="00E227DB"/>
    <w:rPr>
      <w:rFonts w:ascii="Times New Roman" w:eastAsia="Times New Roman" w:hAnsi="Times New Roman" w:cs="Times New Roman"/>
      <w:sz w:val="25"/>
      <w:szCs w:val="25"/>
      <w:lang w:bidi="en-US"/>
    </w:rPr>
  </w:style>
  <w:style w:type="character" w:styleId="UnresolvedMention">
    <w:name w:val="Unresolved Mention"/>
    <w:basedOn w:val="DefaultParagraphFont"/>
    <w:uiPriority w:val="99"/>
    <w:semiHidden/>
    <w:unhideWhenUsed/>
    <w:rsid w:val="00A208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82925">
      <w:bodyDiv w:val="1"/>
      <w:marLeft w:val="0"/>
      <w:marRight w:val="0"/>
      <w:marTop w:val="0"/>
      <w:marBottom w:val="0"/>
      <w:divBdr>
        <w:top w:val="none" w:sz="0" w:space="0" w:color="auto"/>
        <w:left w:val="none" w:sz="0" w:space="0" w:color="auto"/>
        <w:bottom w:val="none" w:sz="0" w:space="0" w:color="auto"/>
        <w:right w:val="none" w:sz="0" w:space="0" w:color="auto"/>
      </w:divBdr>
    </w:div>
    <w:div w:id="140319118">
      <w:bodyDiv w:val="1"/>
      <w:marLeft w:val="0"/>
      <w:marRight w:val="0"/>
      <w:marTop w:val="0"/>
      <w:marBottom w:val="0"/>
      <w:divBdr>
        <w:top w:val="none" w:sz="0" w:space="0" w:color="auto"/>
        <w:left w:val="none" w:sz="0" w:space="0" w:color="auto"/>
        <w:bottom w:val="none" w:sz="0" w:space="0" w:color="auto"/>
        <w:right w:val="none" w:sz="0" w:space="0" w:color="auto"/>
      </w:divBdr>
    </w:div>
    <w:div w:id="323247592">
      <w:bodyDiv w:val="1"/>
      <w:marLeft w:val="0"/>
      <w:marRight w:val="0"/>
      <w:marTop w:val="0"/>
      <w:marBottom w:val="0"/>
      <w:divBdr>
        <w:top w:val="none" w:sz="0" w:space="0" w:color="auto"/>
        <w:left w:val="none" w:sz="0" w:space="0" w:color="auto"/>
        <w:bottom w:val="none" w:sz="0" w:space="0" w:color="auto"/>
        <w:right w:val="none" w:sz="0" w:space="0" w:color="auto"/>
      </w:divBdr>
    </w:div>
    <w:div w:id="1019116480">
      <w:bodyDiv w:val="1"/>
      <w:marLeft w:val="0"/>
      <w:marRight w:val="0"/>
      <w:marTop w:val="0"/>
      <w:marBottom w:val="0"/>
      <w:divBdr>
        <w:top w:val="none" w:sz="0" w:space="0" w:color="auto"/>
        <w:left w:val="none" w:sz="0" w:space="0" w:color="auto"/>
        <w:bottom w:val="none" w:sz="0" w:space="0" w:color="auto"/>
        <w:right w:val="none" w:sz="0" w:space="0" w:color="auto"/>
      </w:divBdr>
    </w:div>
    <w:div w:id="1399863633">
      <w:bodyDiv w:val="1"/>
      <w:marLeft w:val="0"/>
      <w:marRight w:val="0"/>
      <w:marTop w:val="0"/>
      <w:marBottom w:val="0"/>
      <w:divBdr>
        <w:top w:val="none" w:sz="0" w:space="0" w:color="auto"/>
        <w:left w:val="none" w:sz="0" w:space="0" w:color="auto"/>
        <w:bottom w:val="none" w:sz="0" w:space="0" w:color="auto"/>
        <w:right w:val="none" w:sz="0" w:space="0" w:color="auto"/>
      </w:divBdr>
    </w:div>
    <w:div w:id="1913202291">
      <w:bodyDiv w:val="1"/>
      <w:marLeft w:val="0"/>
      <w:marRight w:val="0"/>
      <w:marTop w:val="0"/>
      <w:marBottom w:val="0"/>
      <w:divBdr>
        <w:top w:val="none" w:sz="0" w:space="0" w:color="auto"/>
        <w:left w:val="none" w:sz="0" w:space="0" w:color="auto"/>
        <w:bottom w:val="none" w:sz="0" w:space="0" w:color="auto"/>
        <w:right w:val="none" w:sz="0" w:space="0" w:color="auto"/>
      </w:divBdr>
    </w:div>
    <w:div w:id="2044674727">
      <w:bodyDiv w:val="1"/>
      <w:marLeft w:val="0"/>
      <w:marRight w:val="0"/>
      <w:marTop w:val="0"/>
      <w:marBottom w:val="0"/>
      <w:divBdr>
        <w:top w:val="none" w:sz="0" w:space="0" w:color="auto"/>
        <w:left w:val="none" w:sz="0" w:space="0" w:color="auto"/>
        <w:bottom w:val="none" w:sz="0" w:space="0" w:color="auto"/>
        <w:right w:val="none" w:sz="0" w:space="0" w:color="auto"/>
      </w:divBdr>
    </w:div>
    <w:div w:id="210903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gradtranscript@towson.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gateways.watermarkinsights.com/externalApplications/e6c222c2-2b83-4f55-a781-81b8a89a4c89" TargetMode="External"/><Relationship Id="rId17" Type="http://schemas.openxmlformats.org/officeDocument/2006/relationships/hyperlink" Target="mailto:or%20Epkuhn@towson.edu" TargetMode="External"/><Relationship Id="rId2" Type="http://schemas.openxmlformats.org/officeDocument/2006/relationships/styles" Target="styles.xml"/><Relationship Id="rId16" Type="http://schemas.openxmlformats.org/officeDocument/2006/relationships/hyperlink" Target="https://shadygrove.umd.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trainum@towson.edu" TargetMode="External"/><Relationship Id="rId5" Type="http://schemas.openxmlformats.org/officeDocument/2006/relationships/footnotes" Target="footnotes.xml"/><Relationship Id="rId15" Type="http://schemas.openxmlformats.org/officeDocument/2006/relationships/hyperlink" Target="mailto:or%20Epkuhn@towson.edu" TargetMode="External"/><Relationship Id="rId10" Type="http://schemas.openxmlformats.org/officeDocument/2006/relationships/hyperlink" Target="mailto:epkuhn@towson.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hadygrove.usmd.edu/academics/degree-programs/mat-special-education" TargetMode="External"/><Relationship Id="rId14" Type="http://schemas.openxmlformats.org/officeDocument/2006/relationships/hyperlink" Target="https://shadygrove.umd.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3790806\Downloads\tu-flyer-template2%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tu-flyer-template2 (1).dotx</Template>
  <TotalTime>3</TotalTime>
  <Pages>3</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Misha</dc:creator>
  <cp:keywords/>
  <dc:description/>
  <cp:lastModifiedBy>Marc Trainum</cp:lastModifiedBy>
  <cp:revision>3</cp:revision>
  <cp:lastPrinted>2026-03-03T17:40:00Z</cp:lastPrinted>
  <dcterms:created xsi:type="dcterms:W3CDTF">2026-03-03T18:31:00Z</dcterms:created>
  <dcterms:modified xsi:type="dcterms:W3CDTF">2026-03-03T18:32:00Z</dcterms:modified>
</cp:coreProperties>
</file>