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966" w:rsidRDefault="005D6966" w:rsidP="00C7447B">
      <w:pPr>
        <w:spacing w:before="100" w:beforeAutospacing="1" w:after="100" w:afterAutospacing="1" w:line="240" w:lineRule="auto"/>
        <w:jc w:val="center"/>
        <w:rPr>
          <w:rFonts w:ascii="Times New Roman" w:eastAsia="Times New Roman" w:hAnsi="Times New Roman" w:cs="Times New Roman"/>
          <w:b/>
          <w:bCs/>
          <w:sz w:val="24"/>
          <w:szCs w:val="24"/>
        </w:rPr>
      </w:pPr>
    </w:p>
    <w:p w:rsidR="00C7447B" w:rsidRDefault="005D6966" w:rsidP="00C7447B">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1380332" cy="7116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G_stack_CMY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4591" cy="724185"/>
                    </a:xfrm>
                    <a:prstGeom prst="rect">
                      <a:avLst/>
                    </a:prstGeom>
                  </pic:spPr>
                </pic:pic>
              </a:graphicData>
            </a:graphic>
          </wp:inline>
        </w:drawing>
      </w:r>
    </w:p>
    <w:p w:rsidR="00C7447B" w:rsidRPr="00A63F79" w:rsidRDefault="00C7447B" w:rsidP="00C7447B">
      <w:pPr>
        <w:spacing w:before="100" w:beforeAutospacing="1" w:after="100" w:afterAutospacing="1" w:line="240" w:lineRule="auto"/>
        <w:rPr>
          <w:rFonts w:ascii="Times New Roman" w:eastAsia="Times New Roman" w:hAnsi="Times New Roman" w:cs="Times New Roman"/>
          <w:sz w:val="24"/>
          <w:szCs w:val="24"/>
        </w:rPr>
      </w:pPr>
      <w:r w:rsidRPr="00A63F79">
        <w:rPr>
          <w:rFonts w:ascii="Times New Roman" w:eastAsia="Times New Roman" w:hAnsi="Times New Roman" w:cs="Times New Roman"/>
          <w:sz w:val="24"/>
          <w:szCs w:val="24"/>
        </w:rPr>
        <w:t>Name (Print) ______</w:t>
      </w:r>
      <w:r>
        <w:rPr>
          <w:rFonts w:ascii="Times New Roman" w:eastAsia="Times New Roman" w:hAnsi="Times New Roman" w:cs="Times New Roman"/>
          <w:sz w:val="24"/>
          <w:szCs w:val="24"/>
        </w:rPr>
        <w:t>________________________________</w:t>
      </w:r>
      <w:r w:rsidRPr="00A63F79">
        <w:rPr>
          <w:rFonts w:ascii="Times New Roman" w:eastAsia="Times New Roman" w:hAnsi="Times New Roman" w:cs="Times New Roman"/>
          <w:sz w:val="24"/>
          <w:szCs w:val="24"/>
        </w:rPr>
        <w:t> Service</w:t>
      </w:r>
      <w:r>
        <w:rPr>
          <w:rFonts w:ascii="Times New Roman" w:eastAsia="Times New Roman" w:hAnsi="Times New Roman" w:cs="Times New Roman"/>
          <w:sz w:val="24"/>
          <w:szCs w:val="24"/>
        </w:rPr>
        <w:t xml:space="preserve"> Center____________________________</w:t>
      </w:r>
    </w:p>
    <w:p w:rsidR="00C7447B" w:rsidRPr="00A63F79" w:rsidRDefault="00C7447B" w:rsidP="00C7447B">
      <w:pPr>
        <w:spacing w:before="100" w:beforeAutospacing="1" w:after="100" w:afterAutospacing="1" w:line="240" w:lineRule="auto"/>
        <w:rPr>
          <w:rFonts w:ascii="Times New Roman" w:eastAsia="Times New Roman" w:hAnsi="Times New Roman" w:cs="Times New Roman"/>
          <w:sz w:val="24"/>
          <w:szCs w:val="24"/>
        </w:rPr>
      </w:pPr>
      <w:r w:rsidRPr="00A63F79">
        <w:rPr>
          <w:rFonts w:ascii="Times New Roman" w:eastAsia="Times New Roman" w:hAnsi="Times New Roman" w:cs="Times New Roman"/>
          <w:sz w:val="24"/>
          <w:szCs w:val="24"/>
        </w:rPr>
        <w:t>Current Position____________________________________ Supervisor_____________________</w:t>
      </w:r>
      <w:r>
        <w:rPr>
          <w:rFonts w:ascii="Times New Roman" w:eastAsia="Times New Roman" w:hAnsi="Times New Roman" w:cs="Times New Roman"/>
          <w:sz w:val="24"/>
          <w:szCs w:val="24"/>
        </w:rPr>
        <w:t>__________</w:t>
      </w:r>
    </w:p>
    <w:p w:rsidR="00C7447B" w:rsidRDefault="00C7447B" w:rsidP="00742CD3">
      <w:pPr>
        <w:spacing w:before="100" w:beforeAutospacing="1" w:after="100" w:afterAutospacing="1" w:line="240" w:lineRule="auto"/>
        <w:jc w:val="both"/>
        <w:rPr>
          <w:rFonts w:ascii="Times New Roman" w:eastAsia="Times New Roman" w:hAnsi="Times New Roman" w:cs="Times New Roman"/>
          <w:b/>
          <w:sz w:val="24"/>
          <w:szCs w:val="24"/>
          <w:u w:val="single"/>
        </w:rPr>
      </w:pPr>
      <w:r w:rsidRPr="00F7478B">
        <w:rPr>
          <w:rFonts w:ascii="Times New Roman" w:eastAsia="Times New Roman" w:hAnsi="Times New Roman" w:cs="Times New Roman"/>
          <w:b/>
          <w:sz w:val="24"/>
          <w:szCs w:val="24"/>
        </w:rPr>
        <w:t>Professional Development Activ</w:t>
      </w:r>
      <w:r>
        <w:rPr>
          <w:rFonts w:ascii="Times New Roman" w:eastAsia="Times New Roman" w:hAnsi="Times New Roman" w:cs="Times New Roman"/>
          <w:b/>
          <w:sz w:val="24"/>
          <w:szCs w:val="24"/>
        </w:rPr>
        <w:t xml:space="preserve">ities for Performance Plan Year </w:t>
      </w:r>
      <w:r w:rsidR="00C9724D">
        <w:rPr>
          <w:rFonts w:ascii="Times New Roman" w:eastAsia="Times New Roman" w:hAnsi="Times New Roman" w:cs="Times New Roman"/>
          <w:b/>
          <w:sz w:val="24"/>
          <w:szCs w:val="24"/>
        </w:rPr>
        <w:t>___________________________________</w:t>
      </w:r>
    </w:p>
    <w:p w:rsidR="00C7447B" w:rsidRPr="00231704" w:rsidRDefault="00C7447B" w:rsidP="00742CD3">
      <w:pPr>
        <w:spacing w:before="100" w:beforeAutospacing="1" w:after="100" w:afterAutospacing="1" w:line="240" w:lineRule="auto"/>
        <w:jc w:val="both"/>
        <w:rPr>
          <w:rFonts w:ascii="Cambria" w:eastAsia="Times New Roman" w:hAnsi="Cambria" w:cs="Times New Roman"/>
          <w:sz w:val="24"/>
          <w:szCs w:val="24"/>
        </w:rPr>
      </w:pPr>
      <w:r w:rsidRPr="00231704">
        <w:rPr>
          <w:rFonts w:ascii="Cambria" w:eastAsia="Times New Roman" w:hAnsi="Cambria" w:cs="Times New Roman"/>
          <w:sz w:val="24"/>
          <w:szCs w:val="24"/>
        </w:rPr>
        <w:t xml:space="preserve">Please list any professional development activities you complete. The “Type of Training” can include seminars, workshops, college courses, webinars, USG or UMCP hosted training, online courses or other types of training and development activities.  </w:t>
      </w:r>
    </w:p>
    <w:tbl>
      <w:tblPr>
        <w:tblStyle w:val="TableGrid"/>
        <w:tblW w:w="10998" w:type="dxa"/>
        <w:tblLook w:val="04A0" w:firstRow="1" w:lastRow="0" w:firstColumn="1" w:lastColumn="0" w:noHBand="0" w:noVBand="1"/>
      </w:tblPr>
      <w:tblGrid>
        <w:gridCol w:w="2008"/>
        <w:gridCol w:w="3975"/>
        <w:gridCol w:w="2500"/>
        <w:gridCol w:w="2515"/>
      </w:tblGrid>
      <w:tr w:rsidR="00C7447B" w:rsidTr="005D6966">
        <w:trPr>
          <w:trHeight w:val="597"/>
        </w:trPr>
        <w:tc>
          <w:tcPr>
            <w:tcW w:w="2008" w:type="dxa"/>
            <w:shd w:val="clear" w:color="auto" w:fill="D9D9D9" w:themeFill="background1" w:themeFillShade="D9"/>
            <w:vAlign w:val="center"/>
          </w:tcPr>
          <w:p w:rsidR="00C7447B" w:rsidRPr="005D4BEB" w:rsidRDefault="00C7447B" w:rsidP="005A61BF">
            <w:pPr>
              <w:jc w:val="center"/>
              <w:rPr>
                <w:rFonts w:ascii="Times New Roman" w:eastAsia="Times New Roman" w:hAnsi="Times New Roman" w:cs="Times New Roman"/>
                <w:b/>
                <w:sz w:val="24"/>
                <w:szCs w:val="24"/>
              </w:rPr>
            </w:pPr>
            <w:r w:rsidRPr="00D502B2">
              <w:rPr>
                <w:rFonts w:ascii="Times New Roman" w:eastAsia="Times New Roman" w:hAnsi="Times New Roman" w:cs="Times New Roman"/>
                <w:b/>
                <w:sz w:val="24"/>
                <w:szCs w:val="24"/>
              </w:rPr>
              <w:t>Type of Training</w:t>
            </w:r>
          </w:p>
        </w:tc>
        <w:tc>
          <w:tcPr>
            <w:tcW w:w="3975" w:type="dxa"/>
            <w:shd w:val="clear" w:color="auto" w:fill="D9D9D9" w:themeFill="background1" w:themeFillShade="D9"/>
            <w:vAlign w:val="center"/>
          </w:tcPr>
          <w:p w:rsidR="00C7447B" w:rsidRPr="00D502B2" w:rsidRDefault="00C7447B" w:rsidP="005A61BF">
            <w:pPr>
              <w:spacing w:before="100" w:beforeAutospacing="1" w:after="100" w:afterAutospacing="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Title/</w:t>
            </w:r>
            <w:r w:rsidRPr="00D502B2">
              <w:rPr>
                <w:rFonts w:ascii="Times New Roman" w:eastAsia="Times New Roman" w:hAnsi="Times New Roman" w:cs="Times New Roman"/>
                <w:b/>
                <w:sz w:val="24"/>
                <w:szCs w:val="24"/>
              </w:rPr>
              <w:t>Description</w:t>
            </w:r>
          </w:p>
        </w:tc>
        <w:tc>
          <w:tcPr>
            <w:tcW w:w="2500" w:type="dxa"/>
            <w:shd w:val="clear" w:color="auto" w:fill="D9D9D9" w:themeFill="background1" w:themeFillShade="D9"/>
            <w:vAlign w:val="center"/>
          </w:tcPr>
          <w:p w:rsidR="00C7447B" w:rsidRPr="00D502B2" w:rsidRDefault="00C7447B" w:rsidP="005A61BF">
            <w:pPr>
              <w:spacing w:before="100" w:beforeAutospacing="1" w:after="100" w:afterAutospacing="1"/>
              <w:jc w:val="center"/>
              <w:rPr>
                <w:rFonts w:ascii="Times New Roman" w:eastAsia="Times New Roman" w:hAnsi="Times New Roman" w:cs="Times New Roman"/>
                <w:b/>
                <w:sz w:val="24"/>
                <w:szCs w:val="24"/>
              </w:rPr>
            </w:pPr>
            <w:r w:rsidRPr="00D502B2">
              <w:rPr>
                <w:rFonts w:ascii="Times New Roman" w:eastAsia="Times New Roman" w:hAnsi="Times New Roman" w:cs="Times New Roman"/>
                <w:b/>
                <w:sz w:val="24"/>
                <w:szCs w:val="24"/>
              </w:rPr>
              <w:t>Date(s) Attended</w:t>
            </w:r>
          </w:p>
        </w:tc>
        <w:tc>
          <w:tcPr>
            <w:tcW w:w="2515" w:type="dxa"/>
            <w:shd w:val="clear" w:color="auto" w:fill="D9D9D9" w:themeFill="background1" w:themeFillShade="D9"/>
            <w:vAlign w:val="center"/>
          </w:tcPr>
          <w:p w:rsidR="00C7447B" w:rsidRPr="00D502B2" w:rsidRDefault="00C7447B" w:rsidP="005A61BF">
            <w:pPr>
              <w:spacing w:before="100" w:beforeAutospacing="1" w:after="100" w:afterAutospacing="1"/>
              <w:jc w:val="center"/>
              <w:rPr>
                <w:rFonts w:ascii="Times New Roman" w:eastAsia="Times New Roman" w:hAnsi="Times New Roman" w:cs="Times New Roman"/>
                <w:b/>
                <w:sz w:val="24"/>
                <w:szCs w:val="24"/>
              </w:rPr>
            </w:pPr>
            <w:r w:rsidRPr="00D502B2">
              <w:rPr>
                <w:rFonts w:ascii="Times New Roman" w:eastAsia="Times New Roman" w:hAnsi="Times New Roman" w:cs="Times New Roman"/>
                <w:b/>
                <w:sz w:val="24"/>
                <w:szCs w:val="24"/>
              </w:rPr>
              <w:t>Organization, Association, or School</w:t>
            </w:r>
          </w:p>
        </w:tc>
      </w:tr>
      <w:tr w:rsidR="00C7447B" w:rsidTr="005D6966">
        <w:trPr>
          <w:trHeight w:val="720"/>
        </w:trPr>
        <w:tc>
          <w:tcPr>
            <w:tcW w:w="2008"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397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00"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1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r>
      <w:tr w:rsidR="00C7447B" w:rsidTr="005D6966">
        <w:trPr>
          <w:trHeight w:val="720"/>
        </w:trPr>
        <w:tc>
          <w:tcPr>
            <w:tcW w:w="2008"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397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00"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1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r>
      <w:tr w:rsidR="00C7447B" w:rsidTr="005D6966">
        <w:trPr>
          <w:trHeight w:val="720"/>
        </w:trPr>
        <w:tc>
          <w:tcPr>
            <w:tcW w:w="2008"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397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00"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1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r>
      <w:tr w:rsidR="00C7447B" w:rsidTr="005D6966">
        <w:trPr>
          <w:trHeight w:val="720"/>
        </w:trPr>
        <w:tc>
          <w:tcPr>
            <w:tcW w:w="2008"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397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00"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1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r>
      <w:tr w:rsidR="00C7447B" w:rsidTr="005D6966">
        <w:trPr>
          <w:trHeight w:val="720"/>
        </w:trPr>
        <w:tc>
          <w:tcPr>
            <w:tcW w:w="2008"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397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00"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1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r>
      <w:tr w:rsidR="00C7447B" w:rsidTr="005D6966">
        <w:trPr>
          <w:trHeight w:val="720"/>
        </w:trPr>
        <w:tc>
          <w:tcPr>
            <w:tcW w:w="2008"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397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00"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1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r>
      <w:tr w:rsidR="00C7447B" w:rsidTr="005D6966">
        <w:trPr>
          <w:trHeight w:val="720"/>
        </w:trPr>
        <w:tc>
          <w:tcPr>
            <w:tcW w:w="2008"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397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00"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1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r>
      <w:tr w:rsidR="00C7447B" w:rsidTr="005D6966">
        <w:trPr>
          <w:trHeight w:val="720"/>
        </w:trPr>
        <w:tc>
          <w:tcPr>
            <w:tcW w:w="2008"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397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00"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1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r>
      <w:tr w:rsidR="00C7447B" w:rsidTr="005D6966">
        <w:trPr>
          <w:trHeight w:val="720"/>
        </w:trPr>
        <w:tc>
          <w:tcPr>
            <w:tcW w:w="2008"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397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00"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1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r>
      <w:tr w:rsidR="00C7447B" w:rsidTr="005D6966">
        <w:trPr>
          <w:trHeight w:val="720"/>
        </w:trPr>
        <w:tc>
          <w:tcPr>
            <w:tcW w:w="2008"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397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00"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c>
          <w:tcPr>
            <w:tcW w:w="2515" w:type="dxa"/>
            <w:vAlign w:val="center"/>
          </w:tcPr>
          <w:p w:rsidR="00C7447B" w:rsidRDefault="00C7447B" w:rsidP="005A61BF">
            <w:pPr>
              <w:spacing w:before="100" w:beforeAutospacing="1" w:after="100" w:afterAutospacing="1"/>
              <w:rPr>
                <w:rFonts w:ascii="Times New Roman" w:eastAsia="Times New Roman" w:hAnsi="Times New Roman" w:cs="Times New Roman"/>
                <w:sz w:val="24"/>
                <w:szCs w:val="24"/>
              </w:rPr>
            </w:pPr>
          </w:p>
        </w:tc>
      </w:tr>
    </w:tbl>
    <w:p w:rsidR="00A8681B" w:rsidRDefault="00A8681B" w:rsidP="00A8681B">
      <w:pPr>
        <w:spacing w:after="0" w:line="240" w:lineRule="auto"/>
        <w:rPr>
          <w:rFonts w:ascii="Times New Roman" w:eastAsia="Times New Roman" w:hAnsi="Times New Roman" w:cs="Times New Roman"/>
          <w:b/>
          <w:sz w:val="24"/>
          <w:szCs w:val="24"/>
        </w:rPr>
      </w:pPr>
    </w:p>
    <w:p w:rsidR="00A8681B" w:rsidRPr="00231704" w:rsidRDefault="00A8681B" w:rsidP="00A8681B">
      <w:pPr>
        <w:spacing w:after="0" w:line="240" w:lineRule="auto"/>
        <w:rPr>
          <w:rFonts w:asciiTheme="majorHAnsi" w:eastAsia="Times New Roman" w:hAnsiTheme="majorHAnsi" w:cs="Times New Roman"/>
          <w:sz w:val="24"/>
          <w:szCs w:val="24"/>
        </w:rPr>
      </w:pPr>
      <w:r w:rsidRPr="00231704">
        <w:rPr>
          <w:rFonts w:asciiTheme="majorHAnsi" w:eastAsia="Times New Roman" w:hAnsiTheme="majorHAnsi" w:cs="Times New Roman"/>
          <w:b/>
          <w:sz w:val="24"/>
          <w:szCs w:val="24"/>
        </w:rPr>
        <w:t>NOTE</w:t>
      </w:r>
      <w:r w:rsidRPr="00231704">
        <w:rPr>
          <w:rFonts w:asciiTheme="majorHAnsi" w:eastAsia="Times New Roman" w:hAnsiTheme="majorHAnsi" w:cs="Times New Roman"/>
          <w:sz w:val="24"/>
          <w:szCs w:val="24"/>
        </w:rPr>
        <w:t xml:space="preserve">: </w:t>
      </w:r>
      <w:r w:rsidR="00A50060">
        <w:rPr>
          <w:rFonts w:asciiTheme="majorHAnsi" w:eastAsia="Times New Roman" w:hAnsiTheme="majorHAnsi" w:cs="Times New Roman"/>
          <w:sz w:val="24"/>
          <w:szCs w:val="24"/>
        </w:rPr>
        <w:t>There are plenty of</w:t>
      </w:r>
      <w:r w:rsidRPr="00231704">
        <w:rPr>
          <w:rFonts w:asciiTheme="majorHAnsi" w:eastAsia="Times New Roman" w:hAnsiTheme="majorHAnsi" w:cs="Times New Roman"/>
          <w:sz w:val="24"/>
          <w:szCs w:val="24"/>
        </w:rPr>
        <w:t xml:space="preserve"> learning opportunities </w:t>
      </w:r>
      <w:r w:rsidR="00A50060">
        <w:rPr>
          <w:rFonts w:asciiTheme="majorHAnsi" w:eastAsia="Times New Roman" w:hAnsiTheme="majorHAnsi" w:cs="Times New Roman"/>
          <w:sz w:val="24"/>
          <w:szCs w:val="24"/>
        </w:rPr>
        <w:t>available to staff on LinkedIn Learning</w:t>
      </w:r>
      <w:bookmarkStart w:id="0" w:name="_GoBack"/>
      <w:bookmarkEnd w:id="0"/>
      <w:r w:rsidRPr="00231704">
        <w:rPr>
          <w:rFonts w:asciiTheme="majorHAnsi" w:eastAsia="Times New Roman" w:hAnsiTheme="majorHAnsi" w:cs="Times New Roman"/>
          <w:sz w:val="24"/>
          <w:szCs w:val="24"/>
        </w:rPr>
        <w:t xml:space="preserve">. If you were unable to participate in professional development activities this past PRD cycle, please briefly explain why you could not attend any training opportunities (finding, staffing, workload, etc.). This will assist human resources with targeting ways to support you in reaching your developmental goals. </w:t>
      </w:r>
    </w:p>
    <w:p w:rsidR="00A8681B" w:rsidRDefault="00A8681B" w:rsidP="00A8681B">
      <w:pPr>
        <w:spacing w:after="0" w:line="240" w:lineRule="auto"/>
        <w:rPr>
          <w:rFonts w:ascii="Times New Roman" w:eastAsia="Times New Roman" w:hAnsi="Times New Roman" w:cs="Times New Roman"/>
          <w:sz w:val="24"/>
          <w:szCs w:val="24"/>
        </w:rPr>
      </w:pPr>
    </w:p>
    <w:p w:rsidR="00C7447B" w:rsidRPr="00A8681B" w:rsidRDefault="00A8681B" w:rsidP="00A868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7447B" w:rsidRPr="00A63F79">
        <w:rPr>
          <w:rFonts w:ascii="Times New Roman" w:eastAsia="Times New Roman" w:hAnsi="Times New Roman" w:cs="Times New Roman"/>
          <w:b/>
          <w:bCs/>
          <w:sz w:val="24"/>
          <w:szCs w:val="24"/>
        </w:rPr>
        <w:t>Employee Signature</w:t>
      </w:r>
      <w:r w:rsidR="00C7447B" w:rsidRPr="00A63F79">
        <w:rPr>
          <w:rFonts w:ascii="Times New Roman" w:eastAsia="Times New Roman" w:hAnsi="Times New Roman" w:cs="Times New Roman"/>
          <w:sz w:val="24"/>
          <w:szCs w:val="24"/>
        </w:rPr>
        <w:t>____________________________________</w:t>
      </w:r>
      <w:r w:rsidR="00C7447B">
        <w:rPr>
          <w:rFonts w:ascii="Times New Roman" w:eastAsia="Times New Roman" w:hAnsi="Times New Roman" w:cs="Times New Roman"/>
          <w:sz w:val="24"/>
          <w:szCs w:val="24"/>
        </w:rPr>
        <w:t>______</w:t>
      </w:r>
      <w:r w:rsidR="00C7447B">
        <w:rPr>
          <w:rFonts w:ascii="Times New Roman" w:eastAsia="Times New Roman" w:hAnsi="Times New Roman" w:cs="Times New Roman"/>
          <w:sz w:val="24"/>
          <w:szCs w:val="24"/>
        </w:rPr>
        <w:tab/>
        <w:t>Date__________________________</w:t>
      </w:r>
    </w:p>
    <w:p w:rsidR="00465D9C" w:rsidRDefault="00465D9C"/>
    <w:sectPr w:rsidR="00465D9C" w:rsidSect="005D6966">
      <w:pgSz w:w="12240" w:h="15840"/>
      <w:pgMar w:top="245" w:right="720" w:bottom="245"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47B"/>
    <w:rsid w:val="00190CD6"/>
    <w:rsid w:val="00231704"/>
    <w:rsid w:val="00465D9C"/>
    <w:rsid w:val="005D6966"/>
    <w:rsid w:val="00712F96"/>
    <w:rsid w:val="00742CD3"/>
    <w:rsid w:val="007533C4"/>
    <w:rsid w:val="00A50060"/>
    <w:rsid w:val="00A8681B"/>
    <w:rsid w:val="00C7447B"/>
    <w:rsid w:val="00C9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4DED"/>
  <w15:docId w15:val="{71837FE8-9169-4ABE-AE0E-D3183574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4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4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4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1004</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Jacobson</dc:creator>
  <cp:lastModifiedBy>Nitshu Joshi</cp:lastModifiedBy>
  <cp:revision>2</cp:revision>
  <dcterms:created xsi:type="dcterms:W3CDTF">2022-03-08T21:31:00Z</dcterms:created>
  <dcterms:modified xsi:type="dcterms:W3CDTF">2022-03-08T21:31:00Z</dcterms:modified>
</cp:coreProperties>
</file>